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461" w:rsidRDefault="00BE1461" w:rsidP="00BE1461">
      <w:pPr>
        <w:pStyle w:val="1"/>
        <w:jc w:val="center"/>
        <w:rPr>
          <w:rFonts w:ascii="Times New Roman" w:hAnsi="Times New Roman" w:cs="Times New Roman"/>
        </w:rPr>
      </w:pPr>
      <w:bookmarkStart w:id="0" w:name="_Toc242427442"/>
      <w:bookmarkStart w:id="1" w:name="_Toc242442484"/>
      <w:bookmarkStart w:id="2" w:name="_Toc243123875"/>
      <w:bookmarkStart w:id="3" w:name="_Toc244082651"/>
      <w:bookmarkStart w:id="4" w:name="_Toc246042083"/>
      <w:bookmarkStart w:id="5" w:name="_Toc246073171"/>
      <w:r w:rsidRPr="00383655">
        <w:rPr>
          <w:rFonts w:ascii="Times New Roman" w:hAnsi="Times New Roman" w:cs="Times New Roman"/>
        </w:rPr>
        <w:t xml:space="preserve">2. </w:t>
      </w:r>
      <w:r w:rsidRPr="00383655">
        <w:rPr>
          <w:rFonts w:ascii="Times New Roman" w:hAnsi="Times New Roman" w:cs="Times New Roman"/>
          <w:lang w:val="en-US"/>
        </w:rPr>
        <w:t>MATLAB</w:t>
      </w:r>
      <w:r w:rsidRPr="00383655">
        <w:rPr>
          <w:rFonts w:ascii="Times New Roman" w:hAnsi="Times New Roman" w:cs="Times New Roman"/>
        </w:rPr>
        <w:t>.</w:t>
      </w:r>
      <w:bookmarkEnd w:id="0"/>
      <w:bookmarkEnd w:id="1"/>
      <w:bookmarkEnd w:id="2"/>
      <w:bookmarkEnd w:id="3"/>
      <w:bookmarkEnd w:id="4"/>
      <w:bookmarkEnd w:id="5"/>
    </w:p>
    <w:p w:rsidR="00BE1461" w:rsidRPr="000E6F1E" w:rsidRDefault="0018198A" w:rsidP="00BE14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Лекция 9  (по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DD363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№4</w:t>
      </w:r>
      <w:r w:rsidR="00BE1461" w:rsidRPr="000E6F1E">
        <w:rPr>
          <w:rFonts w:ascii="Times New Roman" w:hAnsi="Times New Roman" w:cs="Times New Roman"/>
          <w:sz w:val="28"/>
          <w:szCs w:val="28"/>
        </w:rPr>
        <w:t>).</w:t>
      </w:r>
    </w:p>
    <w:p w:rsidR="00BE1461" w:rsidRDefault="00BE1461" w:rsidP="00BE1461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6" w:name="_Toc243808856"/>
      <w:bookmarkStart w:id="7" w:name="_Toc244082652"/>
      <w:bookmarkStart w:id="8" w:name="_Toc246042084"/>
      <w:bookmarkStart w:id="9" w:name="_Toc246073172"/>
      <w:r>
        <w:rPr>
          <w:rFonts w:ascii="Times New Roman" w:hAnsi="Times New Roman" w:cs="Times New Roman"/>
          <w:color w:val="0070C0"/>
          <w:sz w:val="28"/>
          <w:szCs w:val="28"/>
        </w:rPr>
        <w:t>2.</w:t>
      </w:r>
      <w:r w:rsidRPr="00551E01">
        <w:rPr>
          <w:rFonts w:ascii="Times New Roman" w:hAnsi="Times New Roman" w:cs="Times New Roman"/>
          <w:color w:val="0070C0"/>
          <w:sz w:val="28"/>
          <w:szCs w:val="28"/>
        </w:rPr>
        <w:t>5</w:t>
      </w:r>
      <w:r w:rsidRPr="00063B05">
        <w:rPr>
          <w:rFonts w:ascii="Times New Roman" w:hAnsi="Times New Roman" w:cs="Times New Roman"/>
          <w:color w:val="0070C0"/>
          <w:sz w:val="28"/>
          <w:szCs w:val="28"/>
        </w:rPr>
        <w:t>.</w:t>
      </w:r>
      <w:r>
        <w:rPr>
          <w:rFonts w:ascii="Times New Roman" w:hAnsi="Times New Roman" w:cs="Times New Roman"/>
          <w:color w:val="0070C0"/>
          <w:sz w:val="28"/>
          <w:szCs w:val="28"/>
        </w:rPr>
        <w:t>2.</w:t>
      </w:r>
      <w:r w:rsidRPr="00063B05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551E01">
        <w:rPr>
          <w:rFonts w:ascii="Times New Roman" w:hAnsi="Times New Roman" w:cs="Times New Roman"/>
          <w:color w:val="0070C0"/>
          <w:sz w:val="28"/>
          <w:szCs w:val="28"/>
        </w:rPr>
        <w:t>Специальные типы двумерных графиков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6"/>
      <w:bookmarkEnd w:id="7"/>
      <w:bookmarkEnd w:id="8"/>
      <w:bookmarkEnd w:id="9"/>
    </w:p>
    <w:p w:rsidR="00CE0FDD" w:rsidRDefault="00AD7CE1" w:rsidP="00274B5B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ля </w:t>
      </w:r>
      <w:r w:rsidR="00CE0FDD" w:rsidRPr="00274B5B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просмотра</w:t>
      </w:r>
      <w:r w:rsidRPr="00AD7CE1">
        <w:rPr>
          <w:rFonts w:ascii="Times New Roman" w:hAnsi="Times New Roman" w:cs="Times New Roman"/>
          <w:sz w:val="24"/>
          <w:szCs w:val="24"/>
        </w:rPr>
        <w:t>, им</w:t>
      </w:r>
      <w:r>
        <w:rPr>
          <w:rFonts w:ascii="Times New Roman" w:hAnsi="Times New Roman" w:cs="Times New Roman"/>
          <w:sz w:val="24"/>
          <w:szCs w:val="24"/>
        </w:rPr>
        <w:t xml:space="preserve">еющихся в </w:t>
      </w:r>
      <w:r>
        <w:rPr>
          <w:rFonts w:ascii="Times New Roman" w:hAnsi="Times New Roman" w:cs="Times New Roman"/>
          <w:sz w:val="24"/>
          <w:szCs w:val="24"/>
          <w:lang w:val="en-US"/>
        </w:rPr>
        <w:t>MATLAB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0FDD" w:rsidRPr="00274B5B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графических команд</w:t>
      </w:r>
      <w:r w:rsidRPr="00AD7C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используются следующие функции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: </w:t>
      </w:r>
      <w:r w:rsidR="00CE0FDD" w:rsidRPr="00CE0FDD">
        <w:rPr>
          <w:rFonts w:ascii="Times New Roman" w:hAnsi="Times New Roman" w:cs="Times New Roman"/>
          <w:sz w:val="24"/>
          <w:szCs w:val="24"/>
          <w:lang w:val="en-US"/>
        </w:rPr>
        <w:t>help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 </w:t>
      </w:r>
      <w:r w:rsidR="00CE0FDD" w:rsidRPr="00274B5B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graphics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  - </w:t>
      </w:r>
      <w:r w:rsidR="00CE0FDD" w:rsidRPr="00274B5B">
        <w:rPr>
          <w:rFonts w:ascii="Times New Roman" w:hAnsi="Times New Roman" w:cs="Times New Roman"/>
          <w:b/>
          <w:sz w:val="24"/>
          <w:szCs w:val="24"/>
        </w:rPr>
        <w:t>основных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;  </w:t>
      </w:r>
      <w:r w:rsidR="00CE0FDD" w:rsidRPr="00CE0FDD">
        <w:rPr>
          <w:rFonts w:ascii="Times New Roman" w:hAnsi="Times New Roman" w:cs="Times New Roman"/>
          <w:sz w:val="24"/>
          <w:szCs w:val="24"/>
          <w:lang w:val="en-US"/>
        </w:rPr>
        <w:t>help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 </w:t>
      </w:r>
      <w:r w:rsidR="00CE0FDD" w:rsidRPr="00274B5B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graph</w:t>
      </w:r>
      <w:r w:rsidR="00CE0FDD" w:rsidRPr="000C66C8">
        <w:rPr>
          <w:rFonts w:ascii="Times New Roman" w:hAnsi="Times New Roman" w:cs="Times New Roman"/>
          <w:b/>
          <w:color w:val="002060"/>
          <w:sz w:val="24"/>
          <w:szCs w:val="24"/>
        </w:rPr>
        <w:t>2</w:t>
      </w:r>
      <w:r w:rsidR="00CE0FDD" w:rsidRPr="00274B5B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d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 – </w:t>
      </w:r>
      <w:r w:rsidR="00CE0FDD" w:rsidRPr="00274B5B">
        <w:rPr>
          <w:rFonts w:ascii="Times New Roman" w:hAnsi="Times New Roman" w:cs="Times New Roman"/>
          <w:b/>
          <w:sz w:val="24"/>
          <w:szCs w:val="24"/>
        </w:rPr>
        <w:t>двумерных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; </w:t>
      </w:r>
      <w:r w:rsidR="00CE0FDD" w:rsidRPr="00CE0FDD">
        <w:rPr>
          <w:rFonts w:ascii="Times New Roman" w:hAnsi="Times New Roman" w:cs="Times New Roman"/>
          <w:sz w:val="24"/>
          <w:szCs w:val="24"/>
          <w:lang w:val="en-US"/>
        </w:rPr>
        <w:t>help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 </w:t>
      </w:r>
      <w:r w:rsidR="00CE0FDD" w:rsidRPr="00274B5B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graph</w:t>
      </w:r>
      <w:r w:rsidR="00CE0FDD" w:rsidRPr="000C66C8">
        <w:rPr>
          <w:rFonts w:ascii="Times New Roman" w:hAnsi="Times New Roman" w:cs="Times New Roman"/>
          <w:b/>
          <w:color w:val="002060"/>
          <w:sz w:val="24"/>
          <w:szCs w:val="24"/>
        </w:rPr>
        <w:t>3</w:t>
      </w:r>
      <w:r w:rsidR="00CE0FDD" w:rsidRPr="00274B5B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d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 - </w:t>
      </w:r>
      <w:r w:rsidR="00CE0FDD" w:rsidRPr="00274B5B">
        <w:rPr>
          <w:rFonts w:ascii="Times New Roman" w:hAnsi="Times New Roman" w:cs="Times New Roman"/>
          <w:b/>
          <w:sz w:val="24"/>
          <w:szCs w:val="24"/>
        </w:rPr>
        <w:t>трехмерных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; </w:t>
      </w:r>
      <w:r w:rsidR="00CE0FDD" w:rsidRPr="00CE0FDD">
        <w:rPr>
          <w:rFonts w:ascii="Times New Roman" w:hAnsi="Times New Roman" w:cs="Times New Roman"/>
          <w:sz w:val="24"/>
          <w:szCs w:val="24"/>
          <w:lang w:val="en-US"/>
        </w:rPr>
        <w:t>help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 </w:t>
      </w:r>
      <w:r w:rsidR="00CE0FDD" w:rsidRPr="00274B5B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specgraph</w:t>
      </w:r>
      <w:r w:rsidR="00CE0FDD" w:rsidRPr="00CE0FDD">
        <w:rPr>
          <w:rFonts w:ascii="Times New Roman" w:hAnsi="Times New Roman" w:cs="Times New Roman"/>
          <w:sz w:val="24"/>
          <w:szCs w:val="24"/>
        </w:rPr>
        <w:t xml:space="preserve"> - </w:t>
      </w:r>
      <w:r w:rsidR="00CE0FDD" w:rsidRPr="00274B5B">
        <w:rPr>
          <w:rFonts w:ascii="Times New Roman" w:hAnsi="Times New Roman" w:cs="Times New Roman"/>
          <w:b/>
          <w:sz w:val="24"/>
          <w:szCs w:val="24"/>
        </w:rPr>
        <w:t>специализированных</w:t>
      </w:r>
      <w:r w:rsidR="00CE0FDD" w:rsidRPr="00CE0FDD">
        <w:rPr>
          <w:rFonts w:ascii="Times New Roman" w:hAnsi="Times New Roman" w:cs="Times New Roman"/>
          <w:sz w:val="24"/>
          <w:szCs w:val="24"/>
        </w:rPr>
        <w:t>.</w:t>
      </w:r>
    </w:p>
    <w:p w:rsidR="00EE4F0A" w:rsidRDefault="00EE4F0A" w:rsidP="00EE4F0A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E87E0F">
        <w:rPr>
          <w:rFonts w:ascii="Times New Roman" w:hAnsi="Times New Roman" w:cs="Times New Roman"/>
          <w:b/>
          <w:color w:val="0070C0"/>
          <w:sz w:val="24"/>
          <w:szCs w:val="24"/>
        </w:rPr>
        <w:t>Наглядным способом представления</w:t>
      </w:r>
      <w:r w:rsidRPr="00E87E0F">
        <w:rPr>
          <w:rFonts w:ascii="Times New Roman" w:hAnsi="Times New Roman" w:cs="Times New Roman"/>
          <w:sz w:val="24"/>
          <w:szCs w:val="24"/>
        </w:rPr>
        <w:t xml:space="preserve"> </w:t>
      </w:r>
      <w:r w:rsidRPr="00E87E0F">
        <w:rPr>
          <w:rFonts w:ascii="Times New Roman" w:hAnsi="Times New Roman" w:cs="Times New Roman"/>
          <w:b/>
          <w:sz w:val="24"/>
          <w:szCs w:val="24"/>
        </w:rPr>
        <w:t xml:space="preserve">векторных и матричных данных </w:t>
      </w:r>
      <w:r w:rsidRPr="00E87E0F"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Pr="00E87E0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ди</w:t>
      </w:r>
      <w:r w:rsidRPr="00E87E0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а</w:t>
      </w:r>
      <w:r w:rsidRPr="00E87E0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граммы</w:t>
      </w:r>
      <w:r w:rsidRPr="00E87E0F">
        <w:rPr>
          <w:rFonts w:ascii="Times New Roman" w:hAnsi="Times New Roman" w:cs="Times New Roman"/>
          <w:sz w:val="24"/>
          <w:szCs w:val="24"/>
        </w:rPr>
        <w:t xml:space="preserve">. </w:t>
      </w:r>
      <w:r w:rsidRPr="00E87E0F">
        <w:rPr>
          <w:rFonts w:ascii="Times New Roman" w:hAnsi="Times New Roman" w:cs="Times New Roman"/>
          <w:b/>
          <w:color w:val="002060"/>
          <w:sz w:val="24"/>
          <w:szCs w:val="24"/>
        </w:rPr>
        <w:t>Значение элемента</w:t>
      </w:r>
      <w:r w:rsidRPr="00E87E0F">
        <w:rPr>
          <w:rFonts w:ascii="Times New Roman" w:hAnsi="Times New Roman" w:cs="Times New Roman"/>
          <w:sz w:val="24"/>
          <w:szCs w:val="24"/>
        </w:rPr>
        <w:t xml:space="preserve"> вектора </w:t>
      </w:r>
      <w:r w:rsidRPr="00E87E0F">
        <w:rPr>
          <w:rFonts w:ascii="Times New Roman" w:hAnsi="Times New Roman" w:cs="Times New Roman"/>
          <w:b/>
          <w:color w:val="002060"/>
          <w:sz w:val="24"/>
          <w:szCs w:val="24"/>
        </w:rPr>
        <w:t>пропорционально высоте столбика</w:t>
      </w:r>
      <w:r w:rsidRPr="00E87E0F">
        <w:rPr>
          <w:rFonts w:ascii="Times New Roman" w:hAnsi="Times New Roman" w:cs="Times New Roman"/>
          <w:sz w:val="24"/>
          <w:szCs w:val="24"/>
        </w:rPr>
        <w:t xml:space="preserve"> диаграммы (в случае </w:t>
      </w:r>
      <w:r w:rsidRPr="00E87E0F">
        <w:rPr>
          <w:rFonts w:ascii="Times New Roman" w:hAnsi="Times New Roman" w:cs="Times New Roman"/>
          <w:b/>
          <w:color w:val="00B050"/>
          <w:sz w:val="24"/>
          <w:szCs w:val="24"/>
        </w:rPr>
        <w:t>столбчатой</w:t>
      </w:r>
      <w:r w:rsidRPr="00E87E0F">
        <w:rPr>
          <w:rFonts w:ascii="Times New Roman" w:hAnsi="Times New Roman" w:cs="Times New Roman"/>
          <w:sz w:val="24"/>
          <w:szCs w:val="24"/>
        </w:rPr>
        <w:t xml:space="preserve"> диаграммы) или </w:t>
      </w:r>
      <w:r w:rsidRPr="00E87E0F">
        <w:rPr>
          <w:rFonts w:ascii="Times New Roman" w:hAnsi="Times New Roman" w:cs="Times New Roman"/>
          <w:b/>
          <w:color w:val="002060"/>
          <w:sz w:val="24"/>
          <w:szCs w:val="24"/>
        </w:rPr>
        <w:t>площади сектора</w:t>
      </w:r>
      <w:r w:rsidRPr="00E87E0F">
        <w:rPr>
          <w:rFonts w:ascii="Times New Roman" w:hAnsi="Times New Roman" w:cs="Times New Roman"/>
          <w:sz w:val="24"/>
          <w:szCs w:val="24"/>
        </w:rPr>
        <w:t xml:space="preserve"> диаграммы (для </w:t>
      </w:r>
      <w:r w:rsidRPr="00E87E0F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круговой </w:t>
      </w:r>
      <w:r w:rsidRPr="00E87E0F">
        <w:rPr>
          <w:rFonts w:ascii="Times New Roman" w:hAnsi="Times New Roman" w:cs="Times New Roman"/>
          <w:sz w:val="24"/>
          <w:szCs w:val="24"/>
        </w:rPr>
        <w:t xml:space="preserve">диаграммы). </w:t>
      </w:r>
      <w:r w:rsidR="00440E04">
        <w:rPr>
          <w:rFonts w:ascii="Times New Roman" w:hAnsi="Times New Roman" w:cs="Times New Roman"/>
          <w:sz w:val="24"/>
          <w:szCs w:val="24"/>
        </w:rPr>
        <w:t xml:space="preserve">Широко </w:t>
      </w:r>
      <w:r w:rsidR="00440E04" w:rsidRPr="00E87E0F">
        <w:rPr>
          <w:rFonts w:ascii="Times New Roman" w:hAnsi="Times New Roman" w:cs="Times New Roman"/>
          <w:sz w:val="24"/>
          <w:szCs w:val="24"/>
        </w:rPr>
        <w:t>и</w:t>
      </w:r>
      <w:r w:rsidR="00440E04" w:rsidRPr="00E87E0F">
        <w:rPr>
          <w:rFonts w:ascii="Times New Roman" w:hAnsi="Times New Roman" w:cs="Times New Roman"/>
          <w:sz w:val="24"/>
          <w:szCs w:val="24"/>
        </w:rPr>
        <w:t>с</w:t>
      </w:r>
      <w:r w:rsidR="00440E04" w:rsidRPr="00E87E0F">
        <w:rPr>
          <w:rFonts w:ascii="Times New Roman" w:hAnsi="Times New Roman" w:cs="Times New Roman"/>
          <w:sz w:val="24"/>
          <w:szCs w:val="24"/>
        </w:rPr>
        <w:t>пользуются</w:t>
      </w:r>
      <w:r w:rsidR="00440E04" w:rsidRPr="00440E04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440E04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г</w:t>
      </w:r>
      <w:r w:rsidRPr="00E87E0F">
        <w:rPr>
          <w:rFonts w:ascii="Times New Roman" w:hAnsi="Times New Roman" w:cs="Times New Roman"/>
          <w:b/>
          <w:color w:val="7030A0"/>
          <w:sz w:val="24"/>
          <w:szCs w:val="24"/>
        </w:rPr>
        <w:t>истограммы</w:t>
      </w:r>
      <w:r w:rsidRPr="00E87E0F">
        <w:rPr>
          <w:rFonts w:ascii="Times New Roman" w:hAnsi="Times New Roman" w:cs="Times New Roman"/>
          <w:sz w:val="24"/>
          <w:szCs w:val="24"/>
        </w:rPr>
        <w:t xml:space="preserve"> для получения информации </w:t>
      </w:r>
      <w:r w:rsidRPr="00E87E0F">
        <w:rPr>
          <w:rFonts w:ascii="Times New Roman" w:hAnsi="Times New Roman" w:cs="Times New Roman"/>
          <w:b/>
          <w:color w:val="002060"/>
          <w:sz w:val="24"/>
          <w:szCs w:val="24"/>
        </w:rPr>
        <w:t>о распределении</w:t>
      </w:r>
      <w:r w:rsidRPr="00E87E0F">
        <w:rPr>
          <w:rFonts w:ascii="Times New Roman" w:hAnsi="Times New Roman" w:cs="Times New Roman"/>
          <w:sz w:val="24"/>
          <w:szCs w:val="24"/>
        </w:rPr>
        <w:t xml:space="preserve"> данных </w:t>
      </w:r>
      <w:r w:rsidR="00AD7CE1" w:rsidRPr="00AD7CE1">
        <w:rPr>
          <w:rFonts w:ascii="Times New Roman" w:hAnsi="Times New Roman" w:cs="Times New Roman"/>
          <w:sz w:val="24"/>
          <w:szCs w:val="24"/>
        </w:rPr>
        <w:t>в</w:t>
      </w:r>
      <w:r w:rsidR="00AD7CE1">
        <w:rPr>
          <w:rFonts w:ascii="Times New Roman" w:hAnsi="Times New Roman" w:cs="Times New Roman"/>
          <w:sz w:val="24"/>
          <w:szCs w:val="24"/>
        </w:rPr>
        <w:t xml:space="preserve"> заданных</w:t>
      </w:r>
      <w:r w:rsidRPr="00E87E0F">
        <w:rPr>
          <w:rFonts w:ascii="Times New Roman" w:hAnsi="Times New Roman" w:cs="Times New Roman"/>
          <w:sz w:val="24"/>
          <w:szCs w:val="24"/>
        </w:rPr>
        <w:t xml:space="preserve"> </w:t>
      </w:r>
      <w:r w:rsidRPr="00E87E0F">
        <w:rPr>
          <w:rFonts w:ascii="Times New Roman" w:hAnsi="Times New Roman" w:cs="Times New Roman"/>
          <w:b/>
          <w:color w:val="002060"/>
          <w:sz w:val="24"/>
          <w:szCs w:val="24"/>
        </w:rPr>
        <w:t>интервала</w:t>
      </w:r>
      <w:r w:rsidR="00AD7CE1">
        <w:rPr>
          <w:rFonts w:ascii="Times New Roman" w:hAnsi="Times New Roman" w:cs="Times New Roman"/>
          <w:b/>
          <w:color w:val="002060"/>
          <w:sz w:val="24"/>
          <w:szCs w:val="24"/>
        </w:rPr>
        <w:t>х</w:t>
      </w:r>
      <w:r w:rsidRPr="00E87E0F">
        <w:rPr>
          <w:rFonts w:ascii="Times New Roman" w:hAnsi="Times New Roman" w:cs="Times New Roman"/>
          <w:sz w:val="24"/>
          <w:szCs w:val="24"/>
        </w:rPr>
        <w:t>.</w:t>
      </w:r>
    </w:p>
    <w:p w:rsidR="00E87E0F" w:rsidRPr="00A7022E" w:rsidRDefault="00E87E0F" w:rsidP="00A7022E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10" w:name="_Toc246042085"/>
      <w:bookmarkStart w:id="11" w:name="_Toc246073173"/>
      <w:r w:rsidRPr="00A7022E">
        <w:rPr>
          <w:rFonts w:ascii="Times New Roman" w:hAnsi="Times New Roman" w:cs="Times New Roman"/>
          <w:color w:val="0070C0"/>
          <w:sz w:val="24"/>
          <w:szCs w:val="24"/>
        </w:rPr>
        <w:t>2.5.2.1.Диаграммы.</w:t>
      </w:r>
      <w:bookmarkEnd w:id="10"/>
      <w:bookmarkEnd w:id="11"/>
    </w:p>
    <w:p w:rsidR="00792A20" w:rsidRDefault="00E87E0F" w:rsidP="000907A5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E87E0F">
        <w:rPr>
          <w:rFonts w:ascii="Times New Roman" w:hAnsi="Times New Roman" w:cs="Times New Roman"/>
          <w:sz w:val="24"/>
          <w:szCs w:val="24"/>
        </w:rPr>
        <w:t xml:space="preserve">Отображение вектора в виде </w:t>
      </w:r>
      <w:r w:rsidRPr="00E87E0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столбчатой диаграммы</w:t>
      </w:r>
      <w:r w:rsidRPr="00E87E0F">
        <w:rPr>
          <w:rFonts w:ascii="Times New Roman" w:hAnsi="Times New Roman" w:cs="Times New Roman"/>
          <w:sz w:val="24"/>
          <w:szCs w:val="24"/>
        </w:rPr>
        <w:t xml:space="preserve"> осуществляется функцией </w:t>
      </w:r>
      <w:r w:rsidRPr="00E87E0F">
        <w:rPr>
          <w:rFonts w:ascii="Times New Roman" w:hAnsi="Times New Roman" w:cs="Times New Roman"/>
          <w:b/>
          <w:color w:val="0070C0"/>
          <w:sz w:val="32"/>
          <w:szCs w:val="32"/>
        </w:rPr>
        <w:t>bar</w:t>
      </w:r>
      <w:r w:rsidR="00792A20">
        <w:rPr>
          <w:rFonts w:ascii="Times New Roman" w:hAnsi="Times New Roman" w:cs="Times New Roman"/>
          <w:sz w:val="24"/>
          <w:szCs w:val="24"/>
        </w:rPr>
        <w:t xml:space="preserve"> . </w:t>
      </w:r>
      <w:r w:rsidR="000907A5" w:rsidRPr="000907A5">
        <w:rPr>
          <w:rFonts w:ascii="Times New Roman" w:hAnsi="Times New Roman" w:cs="Times New Roman"/>
          <w:b/>
          <w:sz w:val="24"/>
          <w:szCs w:val="24"/>
        </w:rPr>
        <w:t>По г</w:t>
      </w:r>
      <w:r w:rsidR="000907A5" w:rsidRPr="000907A5">
        <w:rPr>
          <w:rFonts w:ascii="Times New Roman" w:hAnsi="Times New Roman" w:cs="Times New Roman"/>
          <w:b/>
          <w:sz w:val="24"/>
          <w:szCs w:val="24"/>
        </w:rPr>
        <w:t>о</w:t>
      </w:r>
      <w:r w:rsidR="000907A5" w:rsidRPr="000907A5">
        <w:rPr>
          <w:rFonts w:ascii="Times New Roman" w:hAnsi="Times New Roman" w:cs="Times New Roman"/>
          <w:b/>
          <w:sz w:val="24"/>
          <w:szCs w:val="24"/>
        </w:rPr>
        <w:t>ризонтальной оси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откладывается </w:t>
      </w:r>
      <w:r w:rsidR="000907A5" w:rsidRPr="000907A5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номер элемента вектора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, а </w:t>
      </w:r>
      <w:r w:rsidR="000907A5" w:rsidRPr="000907A5">
        <w:rPr>
          <w:rFonts w:ascii="Times New Roman" w:hAnsi="Times New Roman" w:cs="Times New Roman"/>
          <w:b/>
          <w:sz w:val="24"/>
          <w:szCs w:val="24"/>
        </w:rPr>
        <w:t>по вертикальной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— его </w:t>
      </w:r>
      <w:r w:rsidR="000907A5" w:rsidRPr="000907A5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значение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. </w:t>
      </w:r>
      <w:r w:rsidR="000907A5" w:rsidRPr="000907A5">
        <w:rPr>
          <w:rFonts w:ascii="Times New Roman" w:hAnsi="Times New Roman" w:cs="Times New Roman"/>
          <w:b/>
          <w:color w:val="002060"/>
          <w:sz w:val="24"/>
          <w:szCs w:val="24"/>
        </w:rPr>
        <w:t>Аргументом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функции </w:t>
      </w:r>
      <w:r w:rsidR="000907A5" w:rsidRPr="000907A5">
        <w:rPr>
          <w:rFonts w:ascii="Times New Roman" w:hAnsi="Times New Roman" w:cs="Times New Roman"/>
          <w:b/>
          <w:sz w:val="24"/>
          <w:szCs w:val="24"/>
        </w:rPr>
        <w:t>bar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может быть </w:t>
      </w:r>
      <w:r w:rsidR="000907A5" w:rsidRPr="000907A5">
        <w:rPr>
          <w:rFonts w:ascii="Times New Roman" w:hAnsi="Times New Roman" w:cs="Times New Roman"/>
          <w:b/>
          <w:color w:val="002060"/>
          <w:sz w:val="24"/>
          <w:szCs w:val="24"/>
        </w:rPr>
        <w:t>как вектор-строка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, так </w:t>
      </w:r>
      <w:r w:rsidR="000907A5" w:rsidRPr="000907A5">
        <w:rPr>
          <w:rFonts w:ascii="Times New Roman" w:hAnsi="Times New Roman" w:cs="Times New Roman"/>
          <w:b/>
          <w:color w:val="002060"/>
          <w:sz w:val="24"/>
          <w:szCs w:val="24"/>
        </w:rPr>
        <w:t>и вектор-столбец</w:t>
      </w:r>
      <w:r w:rsidR="000860AB">
        <w:rPr>
          <w:rFonts w:ascii="Times New Roman" w:hAnsi="Times New Roman" w:cs="Times New Roman"/>
          <w:sz w:val="24"/>
          <w:szCs w:val="24"/>
        </w:rPr>
        <w:t>; диаграммы при этом будут одинаковые.</w:t>
      </w:r>
      <w:r w:rsidR="00792A20">
        <w:rPr>
          <w:rFonts w:ascii="Times New Roman" w:hAnsi="Times New Roman" w:cs="Times New Roman"/>
          <w:sz w:val="24"/>
          <w:szCs w:val="24"/>
        </w:rPr>
        <w:t xml:space="preserve"> </w:t>
      </w:r>
      <w:r w:rsidR="000860AB">
        <w:rPr>
          <w:rFonts w:ascii="Times New Roman" w:hAnsi="Times New Roman" w:cs="Times New Roman"/>
          <w:sz w:val="24"/>
          <w:szCs w:val="24"/>
        </w:rPr>
        <w:t>Ф</w:t>
      </w:r>
      <w:r w:rsidR="000860AB" w:rsidRPr="000860AB">
        <w:rPr>
          <w:rFonts w:ascii="Times New Roman" w:hAnsi="Times New Roman" w:cs="Times New Roman"/>
          <w:sz w:val="24"/>
          <w:szCs w:val="24"/>
        </w:rPr>
        <w:t xml:space="preserve">ункция </w:t>
      </w:r>
      <w:r w:rsidR="000860AB" w:rsidRPr="000860AB">
        <w:rPr>
          <w:rFonts w:ascii="Times New Roman" w:hAnsi="Times New Roman" w:cs="Times New Roman"/>
          <w:b/>
          <w:color w:val="0070C0"/>
          <w:sz w:val="32"/>
          <w:szCs w:val="32"/>
        </w:rPr>
        <w:t>barh</w:t>
      </w:r>
      <w:r w:rsidR="000860AB" w:rsidRPr="000860AB">
        <w:rPr>
          <w:rFonts w:ascii="Times New Roman" w:hAnsi="Times New Roman" w:cs="Times New Roman"/>
          <w:sz w:val="24"/>
          <w:szCs w:val="24"/>
        </w:rPr>
        <w:t xml:space="preserve"> строит горизонтальную столбчатую диаграмму, т. е. пове</w:t>
      </w:r>
      <w:r w:rsidR="000860AB" w:rsidRPr="000860AB">
        <w:rPr>
          <w:rFonts w:ascii="Times New Roman" w:hAnsi="Times New Roman" w:cs="Times New Roman"/>
          <w:sz w:val="24"/>
          <w:szCs w:val="24"/>
        </w:rPr>
        <w:t>р</w:t>
      </w:r>
      <w:r w:rsidR="000860AB" w:rsidRPr="000860AB">
        <w:rPr>
          <w:rFonts w:ascii="Times New Roman" w:hAnsi="Times New Roman" w:cs="Times New Roman"/>
          <w:sz w:val="24"/>
          <w:szCs w:val="24"/>
        </w:rPr>
        <w:t>нутую на 90 граду</w:t>
      </w:r>
      <w:r w:rsidR="00792A20">
        <w:rPr>
          <w:rFonts w:ascii="Times New Roman" w:hAnsi="Times New Roman" w:cs="Times New Roman"/>
          <w:sz w:val="24"/>
          <w:szCs w:val="24"/>
        </w:rPr>
        <w:t>сов:</w:t>
      </w:r>
      <w:r w:rsidR="000860AB" w:rsidRPr="00086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A20" w:rsidRDefault="004161B0" w:rsidP="00792A2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43815</wp:posOffset>
            </wp:positionV>
            <wp:extent cx="2802255" cy="2355850"/>
            <wp:effectExtent l="19050" t="0" r="0" b="0"/>
            <wp:wrapSquare wrapText="bothSides"/>
            <wp:docPr id="7" name="Рисунок 6" descr="Диаграмма_b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_ba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2255" cy="235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2A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161B0" w:rsidRDefault="00792A20" w:rsidP="00792A2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2442" cy="2328073"/>
            <wp:effectExtent l="19050" t="0" r="4558" b="0"/>
            <wp:docPr id="8" name="Рисунок 7" descr="Диаграмма_barh 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_barh x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0958" cy="232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60AB" w:rsidRDefault="004161B0" w:rsidP="00792A2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0860AB">
        <w:rPr>
          <w:rFonts w:ascii="Times New Roman" w:hAnsi="Times New Roman" w:cs="Times New Roman"/>
          <w:sz w:val="24"/>
          <w:szCs w:val="24"/>
        </w:rPr>
        <w:t xml:space="preserve">построения </w:t>
      </w:r>
      <w:r w:rsidRPr="00EE4F0A">
        <w:rPr>
          <w:rFonts w:ascii="Times New Roman" w:hAnsi="Times New Roman" w:cs="Times New Roman"/>
          <w:b/>
          <w:color w:val="002060"/>
          <w:sz w:val="24"/>
          <w:szCs w:val="24"/>
        </w:rPr>
        <w:t>объемных</w:t>
      </w:r>
      <w:r w:rsidRPr="000860AB">
        <w:rPr>
          <w:rFonts w:ascii="Times New Roman" w:hAnsi="Times New Roman" w:cs="Times New Roman"/>
          <w:sz w:val="24"/>
          <w:szCs w:val="24"/>
        </w:rPr>
        <w:t xml:space="preserve"> диаграмм применяется функция </w:t>
      </w:r>
      <w:r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bar</w:t>
      </w:r>
      <w:r w:rsidR="00177424">
        <w:rPr>
          <w:rFonts w:ascii="Times New Roman" w:hAnsi="Times New Roman" w:cs="Times New Roman"/>
          <w:b/>
          <w:color w:val="0070C0"/>
          <w:sz w:val="32"/>
          <w:szCs w:val="32"/>
        </w:rPr>
        <w:t>3</w:t>
      </w:r>
      <w:r w:rsidRPr="000860A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При этом по оси </w:t>
      </w:r>
      <w:r w:rsidRPr="00EE4F0A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(ось вправо</w:t>
      </w:r>
      <w:r w:rsidR="00974FB1">
        <w:rPr>
          <w:rFonts w:ascii="Times New Roman" w:hAnsi="Times New Roman" w:cs="Times New Roman"/>
          <w:sz w:val="24"/>
          <w:szCs w:val="24"/>
        </w:rPr>
        <w:t>-вниз</w:t>
      </w:r>
      <w:r>
        <w:rPr>
          <w:rFonts w:ascii="Times New Roman" w:hAnsi="Times New Roman" w:cs="Times New Roman"/>
          <w:sz w:val="24"/>
          <w:szCs w:val="24"/>
        </w:rPr>
        <w:t xml:space="preserve">) откладываются </w:t>
      </w:r>
      <w:r w:rsidR="00EE4F0A" w:rsidRPr="004E5900">
        <w:rPr>
          <w:rFonts w:ascii="Times New Roman" w:hAnsi="Times New Roman" w:cs="Times New Roman"/>
          <w:b/>
          <w:color w:val="002060"/>
          <w:sz w:val="24"/>
          <w:szCs w:val="24"/>
        </w:rPr>
        <w:t>для вектора – номера</w:t>
      </w:r>
      <w:r w:rsidR="00EE4F0A">
        <w:rPr>
          <w:rFonts w:ascii="Times New Roman" w:hAnsi="Times New Roman" w:cs="Times New Roman"/>
          <w:sz w:val="24"/>
          <w:szCs w:val="24"/>
        </w:rPr>
        <w:t xml:space="preserve"> элементов, а для </w:t>
      </w:r>
      <w:r w:rsidR="00EE4F0A" w:rsidRPr="004E590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матрицы</w:t>
      </w:r>
      <w:r w:rsidR="00EE4F0A">
        <w:rPr>
          <w:rFonts w:ascii="Times New Roman" w:hAnsi="Times New Roman" w:cs="Times New Roman"/>
          <w:sz w:val="24"/>
          <w:szCs w:val="24"/>
        </w:rPr>
        <w:t xml:space="preserve"> - </w:t>
      </w:r>
      <w:r w:rsidR="00974FB1">
        <w:rPr>
          <w:rFonts w:ascii="Times New Roman" w:hAnsi="Times New Roman" w:cs="Times New Roman"/>
          <w:sz w:val="24"/>
          <w:szCs w:val="24"/>
        </w:rPr>
        <w:t xml:space="preserve">номера </w:t>
      </w:r>
      <w:r w:rsidR="00177424" w:rsidRPr="00EE4F0A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строк</w:t>
      </w:r>
      <w:r w:rsidR="00177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рядке нарастания; по оси </w:t>
      </w:r>
      <w:r w:rsidRPr="00EE4F0A">
        <w:rPr>
          <w:rFonts w:ascii="Times New Roman" w:hAnsi="Times New Roman" w:cs="Times New Roman"/>
          <w:b/>
          <w:color w:val="00B050"/>
          <w:sz w:val="24"/>
          <w:szCs w:val="24"/>
          <w:lang w:val="en-US"/>
        </w:rPr>
        <w:t>Y</w:t>
      </w:r>
      <w:r w:rsidRPr="00EE4F0A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(ось от нас)</w:t>
      </w:r>
      <w:r w:rsidR="004E5900">
        <w:rPr>
          <w:rFonts w:ascii="Times New Roman" w:hAnsi="Times New Roman" w:cs="Times New Roman"/>
          <w:sz w:val="24"/>
          <w:szCs w:val="24"/>
        </w:rPr>
        <w:t xml:space="preserve"> для </w:t>
      </w:r>
      <w:r w:rsidR="004E5900" w:rsidRPr="006D3285">
        <w:rPr>
          <w:rFonts w:ascii="Times New Roman" w:hAnsi="Times New Roman" w:cs="Times New Roman"/>
          <w:b/>
          <w:color w:val="00B050"/>
          <w:sz w:val="24"/>
          <w:szCs w:val="24"/>
        </w:rPr>
        <w:t>массивов</w:t>
      </w:r>
      <w:r>
        <w:rPr>
          <w:rFonts w:ascii="Times New Roman" w:hAnsi="Times New Roman" w:cs="Times New Roman"/>
          <w:sz w:val="24"/>
          <w:szCs w:val="24"/>
        </w:rPr>
        <w:t xml:space="preserve"> – номера</w:t>
      </w:r>
      <w:r w:rsidR="00177424" w:rsidRPr="00177424">
        <w:rPr>
          <w:rFonts w:ascii="Times New Roman" w:hAnsi="Times New Roman" w:cs="Times New Roman"/>
          <w:sz w:val="24"/>
          <w:szCs w:val="24"/>
        </w:rPr>
        <w:t xml:space="preserve"> </w:t>
      </w:r>
      <w:r w:rsidR="00974FB1" w:rsidRPr="006D3285">
        <w:rPr>
          <w:rFonts w:ascii="Times New Roman" w:hAnsi="Times New Roman" w:cs="Times New Roman"/>
          <w:b/>
          <w:color w:val="00B050"/>
          <w:sz w:val="24"/>
          <w:szCs w:val="24"/>
        </w:rPr>
        <w:t>столбцов</w:t>
      </w:r>
      <w:r>
        <w:rPr>
          <w:rFonts w:ascii="Times New Roman" w:hAnsi="Times New Roman" w:cs="Times New Roman"/>
          <w:sz w:val="24"/>
          <w:szCs w:val="24"/>
        </w:rPr>
        <w:t xml:space="preserve">, а по высоте (ось </w:t>
      </w:r>
      <w:r w:rsidRPr="00EE4F0A">
        <w:rPr>
          <w:rFonts w:ascii="Times New Roman" w:hAnsi="Times New Roman" w:cs="Times New Roman"/>
          <w:b/>
          <w:color w:val="7030A0"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161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161B0">
        <w:rPr>
          <w:rFonts w:ascii="Times New Roman" w:hAnsi="Times New Roman" w:cs="Times New Roman"/>
          <w:sz w:val="24"/>
          <w:szCs w:val="24"/>
        </w:rPr>
        <w:t xml:space="preserve"> </w:t>
      </w:r>
      <w:r w:rsidRPr="00EE4F0A">
        <w:rPr>
          <w:rFonts w:ascii="Times New Roman" w:hAnsi="Times New Roman" w:cs="Times New Roman"/>
          <w:b/>
          <w:color w:val="7030A0"/>
          <w:sz w:val="24"/>
          <w:szCs w:val="24"/>
        </w:rPr>
        <w:t>зн</w:t>
      </w:r>
      <w:r w:rsidRPr="00EE4F0A">
        <w:rPr>
          <w:rFonts w:ascii="Times New Roman" w:hAnsi="Times New Roman" w:cs="Times New Roman"/>
          <w:b/>
          <w:color w:val="7030A0"/>
          <w:sz w:val="24"/>
          <w:szCs w:val="24"/>
        </w:rPr>
        <w:t>а</w:t>
      </w:r>
      <w:r w:rsidRPr="00EE4F0A">
        <w:rPr>
          <w:rFonts w:ascii="Times New Roman" w:hAnsi="Times New Roman" w:cs="Times New Roman"/>
          <w:b/>
          <w:color w:val="7030A0"/>
          <w:sz w:val="24"/>
          <w:szCs w:val="24"/>
        </w:rPr>
        <w:t>чения</w:t>
      </w:r>
      <w:r w:rsidR="00177424">
        <w:rPr>
          <w:rFonts w:ascii="Times New Roman" w:hAnsi="Times New Roman" w:cs="Times New Roman"/>
          <w:sz w:val="24"/>
          <w:szCs w:val="24"/>
        </w:rPr>
        <w:t>; на рисунке слева аргумент – вектор, а справа - массив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161B0" w:rsidRPr="004161B0" w:rsidRDefault="00177424" w:rsidP="004161B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46990</wp:posOffset>
            </wp:positionV>
            <wp:extent cx="2678430" cy="2552065"/>
            <wp:effectExtent l="19050" t="0" r="7620" b="0"/>
            <wp:wrapSquare wrapText="bothSides"/>
            <wp:docPr id="9" name="Рисунок 8" descr="Диаграмма_bar3 век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_bar3 вектор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8430" cy="2552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6611" cy="2597345"/>
            <wp:effectExtent l="19050" t="0" r="1389" b="0"/>
            <wp:docPr id="10" name="Рисунок 9" descr="Диаграмма_bar3 масси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_bar3 массив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59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0AB" w:rsidRPr="000860AB" w:rsidRDefault="000860AB" w:rsidP="000907A5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0907A5" w:rsidRPr="000907A5" w:rsidRDefault="00441EEC" w:rsidP="000907A5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441EEC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bar</w:t>
      </w:r>
      <w:r w:rsidRPr="00441E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может иметь </w:t>
      </w:r>
      <w:r w:rsidRPr="00D163F9">
        <w:rPr>
          <w:rFonts w:ascii="Times New Roman" w:hAnsi="Times New Roman" w:cs="Times New Roman"/>
          <w:b/>
          <w:color w:val="FF0000"/>
          <w:sz w:val="24"/>
          <w:szCs w:val="24"/>
        </w:rPr>
        <w:t>2 аргумента</w:t>
      </w:r>
      <w:r>
        <w:rPr>
          <w:rFonts w:ascii="Times New Roman" w:hAnsi="Times New Roman" w:cs="Times New Roman"/>
          <w:sz w:val="24"/>
          <w:szCs w:val="24"/>
        </w:rPr>
        <w:t>, если разметку горизонтальной оси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задать вектором </w:t>
      </w:r>
      <w:r w:rsidR="000907A5" w:rsidRPr="00441EE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 возрастающими значениями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0907A5" w:rsidRPr="00441EEC">
        <w:rPr>
          <w:rFonts w:ascii="Times New Roman" w:hAnsi="Times New Roman" w:cs="Times New Roman"/>
          <w:b/>
          <w:color w:val="002060"/>
          <w:sz w:val="24"/>
          <w:szCs w:val="24"/>
        </w:rPr>
        <w:t>первый аргумент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</w:t>
      </w:r>
      <w:r w:rsidR="000907A5" w:rsidRPr="000860AB">
        <w:rPr>
          <w:rFonts w:ascii="Times New Roman" w:hAnsi="Times New Roman" w:cs="Times New Roman"/>
          <w:b/>
          <w:sz w:val="24"/>
          <w:szCs w:val="24"/>
        </w:rPr>
        <w:t>bar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является вектором с координ</w:t>
      </w:r>
      <w:r w:rsidR="000907A5" w:rsidRPr="000907A5">
        <w:rPr>
          <w:rFonts w:ascii="Times New Roman" w:hAnsi="Times New Roman" w:cs="Times New Roman"/>
          <w:sz w:val="24"/>
          <w:szCs w:val="24"/>
        </w:rPr>
        <w:t>а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тами </w:t>
      </w:r>
      <w:r w:rsidR="000907A5" w:rsidRPr="00441EEC">
        <w:rPr>
          <w:rFonts w:ascii="Times New Roman" w:hAnsi="Times New Roman" w:cs="Times New Roman"/>
          <w:b/>
          <w:color w:val="00B050"/>
          <w:sz w:val="24"/>
          <w:szCs w:val="24"/>
        </w:rPr>
        <w:t>точек разметки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, а </w:t>
      </w:r>
      <w:r w:rsidR="000907A5" w:rsidRPr="004E590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второй — </w:t>
      </w:r>
      <w:r w:rsidR="000907A5" w:rsidRPr="00441EEC">
        <w:rPr>
          <w:rFonts w:ascii="Times New Roman" w:hAnsi="Times New Roman" w:cs="Times New Roman"/>
          <w:b/>
          <w:color w:val="00B050"/>
          <w:sz w:val="24"/>
          <w:szCs w:val="24"/>
        </w:rPr>
        <w:t>вектором значений</w:t>
      </w:r>
      <w:r w:rsidR="000907A5" w:rsidRPr="000907A5">
        <w:rPr>
          <w:rFonts w:ascii="Times New Roman" w:hAnsi="Times New Roman" w:cs="Times New Roman"/>
          <w:sz w:val="24"/>
          <w:szCs w:val="24"/>
        </w:rPr>
        <w:t>, которые требуется отобразить на диагра</w:t>
      </w:r>
      <w:r w:rsidR="000907A5" w:rsidRPr="000907A5">
        <w:rPr>
          <w:rFonts w:ascii="Times New Roman" w:hAnsi="Times New Roman" w:cs="Times New Roman"/>
          <w:sz w:val="24"/>
          <w:szCs w:val="24"/>
        </w:rPr>
        <w:t>м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ме. Удобно использовать этот способ построения диаграммы для отображения значений элементов векторов в зависимости не от их номера, а, например, от времени, если в вектор записаны результаты измерений в некоторые моменты времени. Важно, чтобы </w:t>
      </w:r>
      <w:r w:rsidR="000907A5" w:rsidRPr="00751625">
        <w:rPr>
          <w:rFonts w:ascii="Times New Roman" w:hAnsi="Times New Roman" w:cs="Times New Roman"/>
          <w:b/>
          <w:sz w:val="24"/>
          <w:szCs w:val="24"/>
        </w:rPr>
        <w:t>длины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этих </w:t>
      </w:r>
      <w:r w:rsidR="000907A5" w:rsidRPr="00751625">
        <w:rPr>
          <w:rFonts w:ascii="Times New Roman" w:hAnsi="Times New Roman" w:cs="Times New Roman"/>
          <w:b/>
          <w:sz w:val="24"/>
          <w:szCs w:val="24"/>
        </w:rPr>
        <w:t xml:space="preserve">векторов </w:t>
      </w:r>
      <w:r w:rsidR="000907A5" w:rsidRPr="00751625">
        <w:rPr>
          <w:rFonts w:ascii="Times New Roman" w:hAnsi="Times New Roman" w:cs="Times New Roman"/>
          <w:b/>
          <w:color w:val="00B0F0"/>
          <w:sz w:val="24"/>
          <w:szCs w:val="24"/>
        </w:rPr>
        <w:t>совпадали</w:t>
      </w:r>
      <w:r w:rsidR="000907A5" w:rsidRPr="000907A5">
        <w:rPr>
          <w:rFonts w:ascii="Times New Roman" w:hAnsi="Times New Roman" w:cs="Times New Roman"/>
          <w:sz w:val="24"/>
          <w:szCs w:val="24"/>
        </w:rPr>
        <w:t>, иначе будет выдано сообщение об ошибке.</w:t>
      </w:r>
    </w:p>
    <w:p w:rsidR="000907A5" w:rsidRPr="000907A5" w:rsidRDefault="000907A5" w:rsidP="000907A5">
      <w:pPr>
        <w:pStyle w:val="a5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0907A5">
        <w:rPr>
          <w:rFonts w:ascii="Times New Roman" w:hAnsi="Times New Roman" w:cs="Times New Roman"/>
          <w:sz w:val="24"/>
          <w:szCs w:val="24"/>
          <w:lang w:val="en-US"/>
        </w:rPr>
        <w:t>» time = [0.0  0.1  0.2  0.4  0.5  0.8  1.1  1.3];</w:t>
      </w:r>
    </w:p>
    <w:p w:rsidR="000907A5" w:rsidRPr="000907A5" w:rsidRDefault="000907A5" w:rsidP="000907A5">
      <w:pPr>
        <w:pStyle w:val="a5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0907A5">
        <w:rPr>
          <w:rFonts w:ascii="Times New Roman" w:hAnsi="Times New Roman" w:cs="Times New Roman"/>
          <w:sz w:val="24"/>
          <w:szCs w:val="24"/>
          <w:lang w:val="en-US"/>
        </w:rPr>
        <w:t xml:space="preserve">» data = [2.85 </w:t>
      </w:r>
      <w:r w:rsidRPr="000C66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07A5">
        <w:rPr>
          <w:rFonts w:ascii="Times New Roman" w:hAnsi="Times New Roman" w:cs="Times New Roman"/>
          <w:sz w:val="24"/>
          <w:szCs w:val="24"/>
          <w:lang w:val="en-US"/>
        </w:rPr>
        <w:t xml:space="preserve">2.93 </w:t>
      </w:r>
      <w:r w:rsidRPr="000C66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07A5">
        <w:rPr>
          <w:rFonts w:ascii="Times New Roman" w:hAnsi="Times New Roman" w:cs="Times New Roman"/>
          <w:sz w:val="24"/>
          <w:szCs w:val="24"/>
          <w:lang w:val="en-US"/>
        </w:rPr>
        <w:t xml:space="preserve">2.99 </w:t>
      </w:r>
      <w:r w:rsidRPr="000C66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07A5">
        <w:rPr>
          <w:rFonts w:ascii="Times New Roman" w:hAnsi="Times New Roman" w:cs="Times New Roman"/>
          <w:sz w:val="24"/>
          <w:szCs w:val="24"/>
          <w:lang w:val="en-US"/>
        </w:rPr>
        <w:t xml:space="preserve">3.26 </w:t>
      </w:r>
      <w:r w:rsidRPr="000C66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07A5">
        <w:rPr>
          <w:rFonts w:ascii="Times New Roman" w:hAnsi="Times New Roman" w:cs="Times New Roman"/>
          <w:sz w:val="24"/>
          <w:szCs w:val="24"/>
          <w:lang w:val="en-US"/>
        </w:rPr>
        <w:t>3.01</w:t>
      </w:r>
      <w:r w:rsidRPr="000C66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07A5">
        <w:rPr>
          <w:rFonts w:ascii="Times New Roman" w:hAnsi="Times New Roman" w:cs="Times New Roman"/>
          <w:sz w:val="24"/>
          <w:szCs w:val="24"/>
          <w:lang w:val="en-US"/>
        </w:rPr>
        <w:t xml:space="preserve"> 2.25 </w:t>
      </w:r>
      <w:r w:rsidRPr="000C66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07A5">
        <w:rPr>
          <w:rFonts w:ascii="Times New Roman" w:hAnsi="Times New Roman" w:cs="Times New Roman"/>
          <w:sz w:val="24"/>
          <w:szCs w:val="24"/>
          <w:lang w:val="en-US"/>
        </w:rPr>
        <w:t xml:space="preserve">2.09 </w:t>
      </w:r>
      <w:r w:rsidR="005857C0" w:rsidRPr="000C66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07A5">
        <w:rPr>
          <w:rFonts w:ascii="Times New Roman" w:hAnsi="Times New Roman" w:cs="Times New Roman"/>
          <w:sz w:val="24"/>
          <w:szCs w:val="24"/>
          <w:lang w:val="en-US"/>
        </w:rPr>
        <w:t>1.79];</w:t>
      </w:r>
    </w:p>
    <w:p w:rsidR="00CE0FDD" w:rsidRPr="000907A5" w:rsidRDefault="000907A5" w:rsidP="000907A5">
      <w:pPr>
        <w:pStyle w:val="a5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0907A5">
        <w:rPr>
          <w:rFonts w:ascii="Times New Roman" w:hAnsi="Times New Roman" w:cs="Times New Roman"/>
          <w:sz w:val="24"/>
          <w:szCs w:val="24"/>
          <w:lang w:val="en-US"/>
        </w:rPr>
        <w:t>» bar(time, data)</w:t>
      </w:r>
    </w:p>
    <w:p w:rsidR="00551E01" w:rsidRDefault="005857C0" w:rsidP="005857C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408547" cy="3096956"/>
            <wp:effectExtent l="19050" t="0" r="140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732" cy="3097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7C0" w:rsidRDefault="005857C0" w:rsidP="005857C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5857C0">
        <w:rPr>
          <w:rFonts w:ascii="Times New Roman" w:hAnsi="Times New Roman" w:cs="Times New Roman"/>
          <w:sz w:val="24"/>
          <w:szCs w:val="24"/>
        </w:rPr>
        <w:t>Пропущенные столбики соответствуют тем моментам времени, в которые изме</w:t>
      </w:r>
      <w:r>
        <w:rPr>
          <w:rFonts w:ascii="Times New Roman" w:hAnsi="Times New Roman" w:cs="Times New Roman"/>
          <w:sz w:val="24"/>
          <w:szCs w:val="24"/>
        </w:rPr>
        <w:t>рения не</w:t>
      </w:r>
      <w:r w:rsidRPr="005857C0">
        <w:rPr>
          <w:rFonts w:ascii="Times New Roman" w:hAnsi="Times New Roman" w:cs="Times New Roman"/>
          <w:sz w:val="24"/>
          <w:szCs w:val="24"/>
        </w:rPr>
        <w:t xml:space="preserve"> пр</w:t>
      </w:r>
      <w:r w:rsidRPr="005857C0">
        <w:rPr>
          <w:rFonts w:ascii="Times New Roman" w:hAnsi="Times New Roman" w:cs="Times New Roman"/>
          <w:sz w:val="24"/>
          <w:szCs w:val="24"/>
        </w:rPr>
        <w:t>о</w:t>
      </w:r>
      <w:r w:rsidRPr="005857C0">
        <w:rPr>
          <w:rFonts w:ascii="Times New Roman" w:hAnsi="Times New Roman" w:cs="Times New Roman"/>
          <w:sz w:val="24"/>
          <w:szCs w:val="24"/>
        </w:rPr>
        <w:t>изводились.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1EEC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="00441EEC" w:rsidRPr="00441EEC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bar</w:t>
      </w:r>
      <w:r w:rsidR="00441EEC" w:rsidRPr="00441EEC">
        <w:rPr>
          <w:rFonts w:ascii="Times New Roman" w:hAnsi="Times New Roman" w:cs="Times New Roman"/>
          <w:sz w:val="24"/>
          <w:szCs w:val="24"/>
        </w:rPr>
        <w:t xml:space="preserve"> </w:t>
      </w:r>
      <w:r w:rsidR="00441EEC">
        <w:rPr>
          <w:rFonts w:ascii="Times New Roman" w:hAnsi="Times New Roman" w:cs="Times New Roman"/>
          <w:sz w:val="24"/>
          <w:szCs w:val="24"/>
        </w:rPr>
        <w:t xml:space="preserve">может иметь </w:t>
      </w:r>
      <w:r w:rsidR="00441EEC" w:rsidRPr="00D163F9">
        <w:rPr>
          <w:rFonts w:ascii="Times New Roman" w:hAnsi="Times New Roman" w:cs="Times New Roman"/>
          <w:b/>
          <w:color w:val="FF0000"/>
          <w:sz w:val="24"/>
          <w:szCs w:val="24"/>
        </w:rPr>
        <w:t>3-ий аргумент</w:t>
      </w:r>
      <w:r w:rsidR="00441EEC">
        <w:rPr>
          <w:rFonts w:ascii="Times New Roman" w:hAnsi="Times New Roman" w:cs="Times New Roman"/>
          <w:sz w:val="24"/>
          <w:szCs w:val="24"/>
        </w:rPr>
        <w:t xml:space="preserve"> - ширину</w:t>
      </w:r>
      <w:r w:rsidRPr="005857C0">
        <w:rPr>
          <w:rFonts w:ascii="Times New Roman" w:hAnsi="Times New Roman" w:cs="Times New Roman"/>
          <w:sz w:val="24"/>
          <w:szCs w:val="24"/>
        </w:rPr>
        <w:t xml:space="preserve"> столбцов. По </w:t>
      </w:r>
      <w:r w:rsidRPr="004E590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умолчанию </w:t>
      </w:r>
      <w:r w:rsidRPr="00441EEC">
        <w:rPr>
          <w:rFonts w:ascii="Times New Roman" w:hAnsi="Times New Roman" w:cs="Times New Roman"/>
          <w:b/>
          <w:color w:val="002060"/>
          <w:sz w:val="24"/>
          <w:szCs w:val="24"/>
        </w:rPr>
        <w:t>ширина равна</w:t>
      </w:r>
      <w:r w:rsidR="00441EEC" w:rsidRPr="00441EE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441EE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FB4B6A">
        <w:rPr>
          <w:rFonts w:ascii="Times New Roman" w:hAnsi="Times New Roman" w:cs="Times New Roman"/>
          <w:b/>
          <w:color w:val="00B050"/>
          <w:sz w:val="24"/>
          <w:szCs w:val="24"/>
        </w:rPr>
        <w:t>0.8</w:t>
      </w:r>
      <w:r w:rsidRPr="005857C0">
        <w:rPr>
          <w:rFonts w:ascii="Times New Roman" w:hAnsi="Times New Roman" w:cs="Times New Roman"/>
          <w:sz w:val="24"/>
          <w:szCs w:val="24"/>
        </w:rPr>
        <w:t xml:space="preserve">. Диаграмма </w:t>
      </w:r>
      <w:r w:rsidRPr="004E590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без промежутков</w:t>
      </w:r>
      <w:r w:rsidRPr="005857C0">
        <w:rPr>
          <w:rFonts w:ascii="Times New Roman" w:hAnsi="Times New Roman" w:cs="Times New Roman"/>
          <w:sz w:val="24"/>
          <w:szCs w:val="24"/>
        </w:rPr>
        <w:t xml:space="preserve"> между столбиками</w:t>
      </w:r>
      <w:r w:rsidR="009A13EC">
        <w:rPr>
          <w:rFonts w:ascii="Times New Roman" w:hAnsi="Times New Roman" w:cs="Times New Roman"/>
          <w:sz w:val="24"/>
          <w:szCs w:val="24"/>
        </w:rPr>
        <w:t xml:space="preserve"> в соседних интервалах</w:t>
      </w:r>
      <w:r w:rsidRPr="005857C0">
        <w:rPr>
          <w:rFonts w:ascii="Times New Roman" w:hAnsi="Times New Roman" w:cs="Times New Roman"/>
          <w:sz w:val="24"/>
          <w:szCs w:val="24"/>
        </w:rPr>
        <w:t xml:space="preserve"> получается, </w:t>
      </w:r>
      <w:r w:rsidRPr="004E590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если</w:t>
      </w:r>
      <w:r w:rsidRPr="005857C0">
        <w:rPr>
          <w:rFonts w:ascii="Times New Roman" w:hAnsi="Times New Roman" w:cs="Times New Roman"/>
          <w:sz w:val="24"/>
          <w:szCs w:val="24"/>
        </w:rPr>
        <w:t xml:space="preserve"> установить </w:t>
      </w:r>
      <w:r w:rsidRPr="004E590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ширину</w:t>
      </w:r>
      <w:r w:rsidRPr="005857C0">
        <w:rPr>
          <w:rFonts w:ascii="Times New Roman" w:hAnsi="Times New Roman" w:cs="Times New Roman"/>
          <w:sz w:val="24"/>
          <w:szCs w:val="24"/>
        </w:rPr>
        <w:t xml:space="preserve"> </w:t>
      </w:r>
      <w:r w:rsidRPr="004E590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равной </w:t>
      </w:r>
      <w:r w:rsidR="00441EEC" w:rsidRPr="00FB4B6A"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 w:rsidRPr="005857C0">
        <w:rPr>
          <w:rFonts w:ascii="Times New Roman" w:hAnsi="Times New Roman" w:cs="Times New Roman"/>
          <w:sz w:val="24"/>
          <w:szCs w:val="24"/>
        </w:rPr>
        <w:t>. Выбор значений</w:t>
      </w:r>
      <w:r w:rsidR="00FB4B6A" w:rsidRPr="0018198A">
        <w:rPr>
          <w:rFonts w:ascii="Times New Roman" w:hAnsi="Times New Roman" w:cs="Times New Roman"/>
          <w:sz w:val="24"/>
          <w:szCs w:val="24"/>
        </w:rPr>
        <w:t xml:space="preserve"> </w:t>
      </w:r>
      <w:r w:rsidR="00FB4B6A">
        <w:rPr>
          <w:rFonts w:ascii="Times New Roman" w:hAnsi="Times New Roman" w:cs="Times New Roman"/>
          <w:sz w:val="24"/>
          <w:szCs w:val="24"/>
        </w:rPr>
        <w:t xml:space="preserve"> </w:t>
      </w:r>
      <w:r w:rsidR="00FB4B6A" w:rsidRPr="00FB4B6A">
        <w:rPr>
          <w:rFonts w:ascii="Times New Roman" w:hAnsi="Times New Roman" w:cs="Times New Roman"/>
          <w:b/>
          <w:color w:val="00B050"/>
          <w:sz w:val="24"/>
          <w:szCs w:val="24"/>
        </w:rPr>
        <w:t>&gt;1</w:t>
      </w:r>
      <w:r w:rsidR="00FB4B6A" w:rsidRPr="0018198A">
        <w:rPr>
          <w:rFonts w:ascii="Times New Roman" w:hAnsi="Times New Roman" w:cs="Times New Roman"/>
          <w:sz w:val="24"/>
          <w:szCs w:val="24"/>
        </w:rPr>
        <w:t xml:space="preserve">  </w:t>
      </w:r>
      <w:r w:rsidRPr="005857C0">
        <w:rPr>
          <w:rFonts w:ascii="Times New Roman" w:hAnsi="Times New Roman" w:cs="Times New Roman"/>
          <w:sz w:val="24"/>
          <w:szCs w:val="24"/>
        </w:rPr>
        <w:t xml:space="preserve">приводит </w:t>
      </w:r>
      <w:r w:rsidRPr="00FB4B6A">
        <w:rPr>
          <w:rFonts w:ascii="Times New Roman" w:hAnsi="Times New Roman" w:cs="Times New Roman"/>
          <w:b/>
          <w:color w:val="002060"/>
          <w:sz w:val="24"/>
          <w:szCs w:val="24"/>
        </w:rPr>
        <w:t>к перекрывающимся столбикам</w:t>
      </w:r>
      <w:r>
        <w:rPr>
          <w:rFonts w:ascii="Times New Roman" w:hAnsi="Times New Roman" w:cs="Times New Roman"/>
          <w:sz w:val="24"/>
          <w:szCs w:val="24"/>
        </w:rPr>
        <w:t>. Например</w:t>
      </w:r>
      <w:r w:rsidR="00974FB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изображение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) = sin</w:t>
      </w:r>
      <w:r w:rsidRPr="005857C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857C0">
        <w:rPr>
          <w:rFonts w:ascii="Times New Roman" w:hAnsi="Times New Roman" w:cs="Times New Roman"/>
          <w:sz w:val="24"/>
          <w:szCs w:val="24"/>
        </w:rPr>
        <w:t>)*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857C0">
        <w:rPr>
          <w:rFonts w:ascii="Times New Roman" w:hAnsi="Times New Roman" w:cs="Times New Roman"/>
          <w:sz w:val="24"/>
          <w:szCs w:val="24"/>
        </w:rPr>
        <w:t xml:space="preserve">  на отрезке [-1,1] в виде столбчатой диаграммы </w:t>
      </w:r>
      <w:r w:rsidRPr="004E590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без промежутков</w:t>
      </w:r>
      <w:r w:rsidRPr="005857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 следующий вид:</w:t>
      </w:r>
    </w:p>
    <w:p w:rsidR="00FF001C" w:rsidRDefault="00FF001C" w:rsidP="00FF001C">
      <w:pPr>
        <w:pStyle w:val="a5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77195" cy="3001252"/>
            <wp:effectExtent l="19050" t="0" r="0" b="0"/>
            <wp:docPr id="3" name="Рисунок 2" descr="Диаграмма_bar t x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_bar t x 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393" cy="300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01C" w:rsidRDefault="00FF001C" w:rsidP="005857C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AC6961" w:rsidRDefault="00FF001C" w:rsidP="00AC6961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FF001C">
        <w:rPr>
          <w:rFonts w:ascii="Times New Roman" w:hAnsi="Times New Roman" w:cs="Times New Roman"/>
          <w:sz w:val="24"/>
          <w:szCs w:val="24"/>
        </w:rPr>
        <w:lastRenderedPageBreak/>
        <w:t xml:space="preserve">Если требуется </w:t>
      </w:r>
      <w:r w:rsidRPr="00FB4B6A">
        <w:rPr>
          <w:rFonts w:ascii="Times New Roman" w:hAnsi="Times New Roman" w:cs="Times New Roman"/>
          <w:b/>
          <w:color w:val="7030A0"/>
          <w:sz w:val="24"/>
          <w:szCs w:val="24"/>
        </w:rPr>
        <w:t>оценить вклад каждого из элементов</w:t>
      </w:r>
      <w:r w:rsidRPr="00FF001C">
        <w:rPr>
          <w:rFonts w:ascii="Times New Roman" w:hAnsi="Times New Roman" w:cs="Times New Roman"/>
          <w:sz w:val="24"/>
          <w:szCs w:val="24"/>
        </w:rPr>
        <w:t xml:space="preserve"> вектора </w:t>
      </w:r>
      <w:r w:rsidRPr="00FB4B6A">
        <w:rPr>
          <w:rFonts w:ascii="Times New Roman" w:hAnsi="Times New Roman" w:cs="Times New Roman"/>
          <w:b/>
          <w:color w:val="7030A0"/>
          <w:sz w:val="24"/>
          <w:szCs w:val="24"/>
        </w:rPr>
        <w:t>в общую сумму</w:t>
      </w:r>
      <w:r w:rsidRPr="00FF001C">
        <w:rPr>
          <w:rFonts w:ascii="Times New Roman" w:hAnsi="Times New Roman" w:cs="Times New Roman"/>
          <w:sz w:val="24"/>
          <w:szCs w:val="24"/>
        </w:rPr>
        <w:t xml:space="preserve"> </w:t>
      </w:r>
      <w:r w:rsidR="00D83939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Pr="00FF001C">
        <w:rPr>
          <w:rFonts w:ascii="Times New Roman" w:hAnsi="Times New Roman" w:cs="Times New Roman"/>
          <w:sz w:val="24"/>
          <w:szCs w:val="24"/>
        </w:rPr>
        <w:t xml:space="preserve">его элементов, то удобно построить </w:t>
      </w:r>
      <w:r w:rsidRPr="004E5900">
        <w:rPr>
          <w:rFonts w:ascii="Times New Roman" w:hAnsi="Times New Roman" w:cs="Times New Roman"/>
          <w:b/>
          <w:color w:val="FF0000"/>
          <w:sz w:val="24"/>
          <w:szCs w:val="24"/>
        </w:rPr>
        <w:t>круговую диаграмму</w:t>
      </w:r>
      <w:r w:rsidRPr="00FF001C">
        <w:rPr>
          <w:rFonts w:ascii="Times New Roman" w:hAnsi="Times New Roman" w:cs="Times New Roman"/>
          <w:sz w:val="24"/>
          <w:szCs w:val="24"/>
        </w:rPr>
        <w:t xml:space="preserve"> при помощи функции </w:t>
      </w:r>
      <w:r w:rsidRPr="00974FB1">
        <w:rPr>
          <w:rFonts w:ascii="Times New Roman" w:hAnsi="Times New Roman" w:cs="Times New Roman"/>
          <w:b/>
          <w:color w:val="0070C0"/>
          <w:sz w:val="32"/>
          <w:szCs w:val="32"/>
        </w:rPr>
        <w:t>pie</w:t>
      </w:r>
      <w:r w:rsidR="00974FB1">
        <w:rPr>
          <w:rFonts w:ascii="Times New Roman" w:hAnsi="Times New Roman" w:cs="Times New Roman"/>
          <w:sz w:val="24"/>
          <w:szCs w:val="24"/>
        </w:rPr>
        <w:t xml:space="preserve">. </w:t>
      </w:r>
      <w:r w:rsidR="00AC6961">
        <w:rPr>
          <w:rFonts w:ascii="Times New Roman" w:hAnsi="Times New Roman" w:cs="Times New Roman"/>
          <w:sz w:val="24"/>
          <w:szCs w:val="24"/>
        </w:rPr>
        <w:t xml:space="preserve">На такой </w:t>
      </w:r>
      <w:r w:rsidR="00974FB1" w:rsidRPr="00974FB1">
        <w:rPr>
          <w:rFonts w:ascii="Times New Roman" w:hAnsi="Times New Roman" w:cs="Times New Roman"/>
          <w:sz w:val="24"/>
          <w:szCs w:val="24"/>
        </w:rPr>
        <w:t>ди</w:t>
      </w:r>
      <w:r w:rsidR="00974FB1" w:rsidRPr="00974FB1">
        <w:rPr>
          <w:rFonts w:ascii="Times New Roman" w:hAnsi="Times New Roman" w:cs="Times New Roman"/>
          <w:sz w:val="24"/>
          <w:szCs w:val="24"/>
        </w:rPr>
        <w:t>а</w:t>
      </w:r>
      <w:r w:rsidR="00AC6961">
        <w:rPr>
          <w:rFonts w:ascii="Times New Roman" w:hAnsi="Times New Roman" w:cs="Times New Roman"/>
          <w:sz w:val="24"/>
          <w:szCs w:val="24"/>
        </w:rPr>
        <w:t>грамме</w:t>
      </w:r>
      <w:r w:rsidR="00974FB1" w:rsidRPr="00974FB1">
        <w:rPr>
          <w:rFonts w:ascii="Times New Roman" w:hAnsi="Times New Roman" w:cs="Times New Roman"/>
          <w:sz w:val="24"/>
          <w:szCs w:val="24"/>
        </w:rPr>
        <w:t xml:space="preserve"> </w:t>
      </w:r>
      <w:r w:rsidR="00974FB1" w:rsidRPr="00D83939">
        <w:rPr>
          <w:rFonts w:ascii="Times New Roman" w:hAnsi="Times New Roman" w:cs="Times New Roman"/>
          <w:b/>
          <w:color w:val="002060"/>
          <w:sz w:val="24"/>
          <w:szCs w:val="24"/>
        </w:rPr>
        <w:t>площади</w:t>
      </w:r>
      <w:r w:rsidR="00974FB1" w:rsidRPr="00974FB1">
        <w:rPr>
          <w:rFonts w:ascii="Times New Roman" w:hAnsi="Times New Roman" w:cs="Times New Roman"/>
          <w:sz w:val="24"/>
          <w:szCs w:val="24"/>
        </w:rPr>
        <w:t xml:space="preserve"> </w:t>
      </w:r>
      <w:r w:rsidR="00AC6961">
        <w:rPr>
          <w:rFonts w:ascii="Times New Roman" w:hAnsi="Times New Roman" w:cs="Times New Roman"/>
          <w:sz w:val="24"/>
          <w:szCs w:val="24"/>
        </w:rPr>
        <w:t>секторов соответству</w:t>
      </w:r>
      <w:r w:rsidR="00974FB1" w:rsidRPr="00974FB1">
        <w:rPr>
          <w:rFonts w:ascii="Times New Roman" w:hAnsi="Times New Roman" w:cs="Times New Roman"/>
          <w:sz w:val="24"/>
          <w:szCs w:val="24"/>
        </w:rPr>
        <w:t xml:space="preserve">ют </w:t>
      </w:r>
      <w:r w:rsidR="00974FB1" w:rsidRPr="00D83939">
        <w:rPr>
          <w:rFonts w:ascii="Times New Roman" w:hAnsi="Times New Roman" w:cs="Times New Roman"/>
          <w:b/>
          <w:color w:val="002060"/>
          <w:sz w:val="24"/>
          <w:szCs w:val="24"/>
        </w:rPr>
        <w:t>процентному вкладу</w:t>
      </w:r>
      <w:r w:rsidR="00974FB1" w:rsidRPr="00974FB1">
        <w:rPr>
          <w:rFonts w:ascii="Times New Roman" w:hAnsi="Times New Roman" w:cs="Times New Roman"/>
          <w:sz w:val="24"/>
          <w:szCs w:val="24"/>
        </w:rPr>
        <w:t xml:space="preserve"> каждого из элементов вектора в о</w:t>
      </w:r>
      <w:r w:rsidR="00974FB1" w:rsidRPr="00974FB1">
        <w:rPr>
          <w:rFonts w:ascii="Times New Roman" w:hAnsi="Times New Roman" w:cs="Times New Roman"/>
          <w:sz w:val="24"/>
          <w:szCs w:val="24"/>
        </w:rPr>
        <w:t>б</w:t>
      </w:r>
      <w:r w:rsidR="00974FB1" w:rsidRPr="00974FB1">
        <w:rPr>
          <w:rFonts w:ascii="Times New Roman" w:hAnsi="Times New Roman" w:cs="Times New Roman"/>
          <w:sz w:val="24"/>
          <w:szCs w:val="24"/>
        </w:rPr>
        <w:t xml:space="preserve">щую сумму, т. е. MATLAB </w:t>
      </w:r>
      <w:r w:rsidR="00974FB1" w:rsidRPr="005B6373">
        <w:rPr>
          <w:rFonts w:ascii="Times New Roman" w:hAnsi="Times New Roman" w:cs="Times New Roman"/>
          <w:b/>
          <w:color w:val="00B050"/>
          <w:sz w:val="24"/>
          <w:szCs w:val="24"/>
        </w:rPr>
        <w:t>нормирует</w:t>
      </w:r>
      <w:r w:rsidR="00974FB1" w:rsidRPr="00974FB1">
        <w:rPr>
          <w:rFonts w:ascii="Times New Roman" w:hAnsi="Times New Roman" w:cs="Times New Roman"/>
          <w:sz w:val="24"/>
          <w:szCs w:val="24"/>
        </w:rPr>
        <w:t xml:space="preserve"> зн</w:t>
      </w:r>
      <w:r w:rsidR="00AC6961">
        <w:rPr>
          <w:rFonts w:ascii="Times New Roman" w:hAnsi="Times New Roman" w:cs="Times New Roman"/>
          <w:sz w:val="24"/>
          <w:szCs w:val="24"/>
        </w:rPr>
        <w:t xml:space="preserve">ачения, вычисляя </w:t>
      </w:r>
      <w:r w:rsidR="00AC6961" w:rsidRPr="00061699">
        <w:rPr>
          <w:rFonts w:ascii="Times New Roman" w:hAnsi="Times New Roman" w:cs="Times New Roman"/>
          <w:b/>
          <w:sz w:val="24"/>
          <w:szCs w:val="24"/>
        </w:rPr>
        <w:t>data/sum(data):</w:t>
      </w:r>
    </w:p>
    <w:p w:rsidR="00AC6961" w:rsidRDefault="00AC6961" w:rsidP="00974FB1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AC6961" w:rsidRDefault="00AC6961" w:rsidP="00974FB1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-1270</wp:posOffset>
            </wp:positionV>
            <wp:extent cx="2954020" cy="2950210"/>
            <wp:effectExtent l="19050" t="0" r="0" b="0"/>
            <wp:wrapSquare wrapText="bothSides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020" cy="295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6961" w:rsidRPr="00974FB1" w:rsidRDefault="00AC6961" w:rsidP="00974FB1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FF001C" w:rsidRPr="005857C0" w:rsidRDefault="00FF001C" w:rsidP="005857C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AC6961" w:rsidRDefault="00AC6961" w:rsidP="00551E01">
      <w:pPr>
        <w:pStyle w:val="a5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AC6961" w:rsidRDefault="00AC6961" w:rsidP="00061699">
      <w:pPr>
        <w:pStyle w:val="a5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AC6961" w:rsidRPr="00061699" w:rsidRDefault="00061699" w:rsidP="00061699">
      <w:pPr>
        <w:pStyle w:val="a5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</w:t>
      </w:r>
      <w:r w:rsidRPr="00061699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t xml:space="preserve">На этой диаграмме </w:t>
      </w:r>
      <w:r w:rsidRPr="00FB4B6A">
        <w:rPr>
          <w:rStyle w:val="a8"/>
          <w:rFonts w:ascii="Times New Roman" w:hAnsi="Times New Roman" w:cs="Times New Roman"/>
          <w:color w:val="002060"/>
          <w:sz w:val="24"/>
          <w:szCs w:val="24"/>
        </w:rPr>
        <w:t>1-ый</w:t>
      </w:r>
      <w:r w:rsidRPr="00061699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t xml:space="preserve">элемент изображен </w:t>
      </w:r>
      <w:r w:rsidRPr="00FB4B6A">
        <w:rPr>
          <w:rStyle w:val="a8"/>
          <w:rFonts w:ascii="Times New Roman" w:hAnsi="Times New Roman" w:cs="Times New Roman"/>
          <w:color w:val="002060"/>
          <w:sz w:val="24"/>
          <w:szCs w:val="24"/>
        </w:rPr>
        <w:t>с</w:t>
      </w:r>
      <w:r w:rsidRPr="00FB4B6A">
        <w:rPr>
          <w:rStyle w:val="a8"/>
          <w:rFonts w:ascii="Times New Roman" w:hAnsi="Times New Roman" w:cs="Times New Roman"/>
          <w:color w:val="002060"/>
          <w:sz w:val="24"/>
          <w:szCs w:val="24"/>
        </w:rPr>
        <w:t>и</w:t>
      </w:r>
      <w:r w:rsidRPr="00FB4B6A">
        <w:rPr>
          <w:rStyle w:val="a8"/>
          <w:rFonts w:ascii="Times New Roman" w:hAnsi="Times New Roman" w:cs="Times New Roman"/>
          <w:color w:val="002060"/>
          <w:sz w:val="24"/>
          <w:szCs w:val="24"/>
        </w:rPr>
        <w:t>ним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t xml:space="preserve"> цветом. Зоны следующих элементов размещаю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t>т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t xml:space="preserve">ся </w:t>
      </w:r>
      <w:r w:rsidRPr="00FB4B6A">
        <w:rPr>
          <w:rStyle w:val="a8"/>
          <w:rFonts w:ascii="Times New Roman" w:hAnsi="Times New Roman" w:cs="Times New Roman"/>
          <w:color w:val="984806" w:themeColor="accent6" w:themeShade="80"/>
          <w:sz w:val="24"/>
          <w:szCs w:val="24"/>
        </w:rPr>
        <w:t>против часовой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t xml:space="preserve"> стрелки.</w:t>
      </w:r>
    </w:p>
    <w:p w:rsidR="00061699" w:rsidRDefault="00061699" w:rsidP="00551E01">
      <w:pPr>
        <w:pStyle w:val="a5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061699" w:rsidRDefault="00061699" w:rsidP="00551E01">
      <w:pPr>
        <w:pStyle w:val="a5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061699" w:rsidRDefault="00061699" w:rsidP="00551E01">
      <w:pPr>
        <w:pStyle w:val="a5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061699" w:rsidRDefault="00061699" w:rsidP="00551E01">
      <w:pPr>
        <w:pStyle w:val="a5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061699" w:rsidRDefault="00061699" w:rsidP="00551E01">
      <w:pPr>
        <w:pStyle w:val="a5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061699" w:rsidRDefault="00061699" w:rsidP="00551E01">
      <w:pPr>
        <w:pStyle w:val="a5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061699" w:rsidRDefault="00061699" w:rsidP="00551E01">
      <w:pPr>
        <w:pStyle w:val="a5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061699" w:rsidRDefault="00061699" w:rsidP="00551E01">
      <w:pPr>
        <w:pStyle w:val="a5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061699" w:rsidRPr="009424FE" w:rsidRDefault="00061699" w:rsidP="009424FE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9424FE">
        <w:rPr>
          <w:rStyle w:val="a8"/>
          <w:rFonts w:ascii="Times New Roman" w:hAnsi="Times New Roman" w:cs="Times New Roman"/>
          <w:bCs w:val="0"/>
          <w:color w:val="0070C0"/>
          <w:sz w:val="28"/>
          <w:szCs w:val="28"/>
        </w:rPr>
        <w:t xml:space="preserve">Текстовые пояснения </w:t>
      </w: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к секторам диаграммы более информативны, чем только </w:t>
      </w:r>
      <w:r w:rsidR="005535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числовые </w:t>
      </w: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значе</w:t>
      </w:r>
      <w:r w:rsidR="005535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ния</w:t>
      </w: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долей </w:t>
      </w:r>
      <w:r w:rsidR="005535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в процентах. Добав</w:t>
      </w: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ить пояснения можно </w:t>
      </w:r>
      <w:r w:rsidRPr="009424FE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>двумя способами</w:t>
      </w: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. Один из них — воспо</w:t>
      </w:r>
      <w:r w:rsidR="005535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льзоваться </w:t>
      </w:r>
      <w:r w:rsidR="005535EF" w:rsidRPr="005535EF">
        <w:rPr>
          <w:rStyle w:val="a8"/>
          <w:rFonts w:ascii="Times New Roman" w:hAnsi="Times New Roman" w:cs="Times New Roman"/>
          <w:bCs w:val="0"/>
          <w:color w:val="00B050"/>
          <w:sz w:val="28"/>
          <w:szCs w:val="28"/>
        </w:rPr>
        <w:t>редактором графиков</w:t>
      </w:r>
      <w:r w:rsidR="005535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, который вызывается функц</w:t>
      </w:r>
      <w:r w:rsidR="005535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5535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ей </w:t>
      </w:r>
      <w:r w:rsidR="005535EF" w:rsidRPr="00AF533B">
        <w:rPr>
          <w:rStyle w:val="a8"/>
          <w:rFonts w:ascii="Times New Roman" w:hAnsi="Times New Roman" w:cs="Times New Roman"/>
          <w:bCs w:val="0"/>
          <w:color w:val="0070C0"/>
          <w:sz w:val="32"/>
          <w:szCs w:val="32"/>
        </w:rPr>
        <w:t>plottools</w:t>
      </w:r>
      <w:r w:rsidR="005535EF" w:rsidRPr="005535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[</w:t>
      </w:r>
      <w:r w:rsidR="005535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1, глава 4, с. 178</w:t>
      </w:r>
      <w:r w:rsidR="005535EF" w:rsidRPr="005535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061699" w:rsidRPr="009424FE" w:rsidRDefault="00D83939" w:rsidP="009424FE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Другой способ - применение</w:t>
      </w:r>
      <w:r w:rsidR="00061699"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B6373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специальных команд</w:t>
      </w:r>
      <w:r w:rsidR="00061699" w:rsidRPr="005535EF">
        <w:rPr>
          <w:rStyle w:val="a8"/>
          <w:rFonts w:ascii="Times New Roman" w:hAnsi="Times New Roman" w:cs="Times New Roman"/>
          <w:bCs w:val="0"/>
          <w:color w:val="00B050"/>
          <w:sz w:val="28"/>
          <w:szCs w:val="28"/>
        </w:rPr>
        <w:t xml:space="preserve"> низкоуровневой графики </w:t>
      </w:r>
      <w:r w:rsidR="00061699"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(автоматическое размещение подписей к данным с использованием команд низк</w:t>
      </w:r>
      <w:r w:rsidR="00061699"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061699"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уровневой гра</w:t>
      </w:r>
      <w:r w:rsidR="00DE180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фики рассматривается</w:t>
      </w:r>
      <w:r w:rsidR="00061699"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в </w:t>
      </w:r>
      <w:r w:rsidR="00DE1800" w:rsidRPr="00DE180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[1</w:t>
      </w:r>
      <w:r w:rsidR="00DE180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, глава</w:t>
      </w:r>
      <w:r w:rsidR="00061699"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9</w:t>
      </w:r>
      <w:r w:rsidR="00DE1800" w:rsidRPr="00DE180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061699"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).</w:t>
      </w:r>
    </w:p>
    <w:p w:rsidR="00061699" w:rsidRPr="009424FE" w:rsidRDefault="00061699" w:rsidP="009424FE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Если </w:t>
      </w:r>
      <w:r w:rsidRPr="00D25815">
        <w:rPr>
          <w:rStyle w:val="a8"/>
          <w:rFonts w:ascii="Times New Roman" w:hAnsi="Times New Roman" w:cs="Times New Roman"/>
          <w:bCs w:val="0"/>
          <w:color w:val="7030A0"/>
          <w:sz w:val="28"/>
          <w:szCs w:val="28"/>
        </w:rPr>
        <w:t xml:space="preserve">сумма </w:t>
      </w:r>
      <w:r w:rsidR="00D25815" w:rsidRPr="00D25815">
        <w:rPr>
          <w:rStyle w:val="a8"/>
          <w:rFonts w:ascii="Times New Roman" w:hAnsi="Times New Roman" w:cs="Times New Roman"/>
          <w:bCs w:val="0"/>
          <w:color w:val="7030A0"/>
          <w:sz w:val="28"/>
          <w:szCs w:val="28"/>
        </w:rPr>
        <w:t>значений элементов</w:t>
      </w:r>
      <w:r w:rsidR="00D2581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25815" w:rsidRPr="00D25815">
        <w:rPr>
          <w:rStyle w:val="a8"/>
          <w:rFonts w:ascii="Times New Roman" w:hAnsi="Times New Roman" w:cs="Times New Roman"/>
          <w:bCs w:val="0"/>
          <w:sz w:val="28"/>
          <w:szCs w:val="28"/>
        </w:rPr>
        <w:t>вектора-аргумента</w:t>
      </w:r>
      <w:r w:rsidR="00D2581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функции </w:t>
      </w:r>
      <w:r w:rsidR="00D25815" w:rsidRPr="00D25815">
        <w:rPr>
          <w:rStyle w:val="a8"/>
          <w:rFonts w:ascii="Times New Roman" w:hAnsi="Times New Roman" w:cs="Times New Roman"/>
          <w:bCs w:val="0"/>
          <w:sz w:val="28"/>
          <w:szCs w:val="28"/>
        </w:rPr>
        <w:t>pie</w:t>
      </w:r>
      <w:r w:rsidR="00D2581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FB4B6A" w:rsidRPr="00FB4B6A">
        <w:rPr>
          <w:rStyle w:val="a8"/>
          <w:rFonts w:ascii="Times New Roman" w:hAnsi="Times New Roman" w:cs="Times New Roman"/>
          <w:bCs w:val="0"/>
          <w:color w:val="002060"/>
          <w:sz w:val="28"/>
          <w:szCs w:val="28"/>
        </w:rPr>
        <w:t>равна</w:t>
      </w:r>
      <w:r w:rsidR="00D25815" w:rsidRPr="00FB4B6A">
        <w:rPr>
          <w:rStyle w:val="a8"/>
          <w:rFonts w:ascii="Times New Roman" w:hAnsi="Times New Roman" w:cs="Times New Roman"/>
          <w:bCs w:val="0"/>
          <w:color w:val="002060"/>
          <w:sz w:val="28"/>
          <w:szCs w:val="28"/>
        </w:rPr>
        <w:t xml:space="preserve"> </w:t>
      </w:r>
      <w:r w:rsidR="00D25815" w:rsidRPr="00FB4B6A">
        <w:rPr>
          <w:rStyle w:val="a8"/>
          <w:rFonts w:ascii="Times New Roman" w:hAnsi="Times New Roman" w:cs="Times New Roman"/>
          <w:bCs w:val="0"/>
          <w:color w:val="002060"/>
          <w:sz w:val="32"/>
          <w:szCs w:val="32"/>
        </w:rPr>
        <w:t>1</w:t>
      </w: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, то MATLAB строит </w:t>
      </w:r>
      <w:r w:rsidR="00D25815" w:rsidRPr="00D25815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 xml:space="preserve">полный </w:t>
      </w:r>
      <w:r w:rsidRPr="00D25815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>круг</w:t>
      </w:r>
      <w:r w:rsidR="00D25815" w:rsidRPr="00D25815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 xml:space="preserve"> </w:t>
      </w:r>
      <w:r w:rsidR="00D2581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и применяет нормировку</w:t>
      </w: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. Если сумма</w:t>
      </w:r>
      <w:r w:rsidR="00D2581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25815" w:rsidRPr="00FB4B6A">
        <w:rPr>
          <w:rStyle w:val="a8"/>
          <w:rFonts w:ascii="Times New Roman" w:hAnsi="Times New Roman" w:cs="Times New Roman"/>
          <w:bCs w:val="0"/>
          <w:color w:val="002060"/>
          <w:sz w:val="28"/>
          <w:szCs w:val="28"/>
        </w:rPr>
        <w:t>&lt; 1</w:t>
      </w: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, то </w:t>
      </w:r>
      <w:r w:rsidRPr="00862BAD">
        <w:rPr>
          <w:rStyle w:val="a8"/>
          <w:rFonts w:ascii="Times New Roman" w:hAnsi="Times New Roman" w:cs="Times New Roman"/>
          <w:bCs w:val="0"/>
          <w:i/>
          <w:sz w:val="28"/>
          <w:szCs w:val="28"/>
        </w:rPr>
        <w:t>норм</w:t>
      </w:r>
      <w:r w:rsidRPr="00862BAD">
        <w:rPr>
          <w:rStyle w:val="a8"/>
          <w:rFonts w:ascii="Times New Roman" w:hAnsi="Times New Roman" w:cs="Times New Roman"/>
          <w:bCs w:val="0"/>
          <w:i/>
          <w:sz w:val="28"/>
          <w:szCs w:val="28"/>
        </w:rPr>
        <w:t>и</w:t>
      </w:r>
      <w:r w:rsidRPr="00862BAD">
        <w:rPr>
          <w:rStyle w:val="a8"/>
          <w:rFonts w:ascii="Times New Roman" w:hAnsi="Times New Roman" w:cs="Times New Roman"/>
          <w:bCs w:val="0"/>
          <w:i/>
          <w:sz w:val="28"/>
          <w:szCs w:val="28"/>
        </w:rPr>
        <w:t>ровка не производится</w:t>
      </w:r>
      <w:r w:rsidRPr="009424F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и получается круг </w:t>
      </w:r>
      <w:r w:rsidRPr="00D25815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>с пропущенным сектором</w:t>
      </w:r>
      <w:r w:rsidR="00D2581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(на рисунке справа сумма значений элементов вектора-аргумента равна </w:t>
      </w:r>
      <w:r w:rsidR="00923AD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0.67</w:t>
      </w:r>
      <w:r w:rsidR="00D2581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) :</w:t>
      </w:r>
    </w:p>
    <w:p w:rsidR="00061699" w:rsidRDefault="00923ADE" w:rsidP="00D25815">
      <w:pPr>
        <w:pStyle w:val="a5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923ADE" w:rsidRDefault="00923ADE" w:rsidP="00D25815">
      <w:pPr>
        <w:pStyle w:val="a5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18415</wp:posOffset>
            </wp:positionV>
            <wp:extent cx="2386965" cy="2344420"/>
            <wp:effectExtent l="19050" t="0" r="0" b="0"/>
            <wp:wrapSquare wrapText="bothSides"/>
            <wp:docPr id="12" name="Рисунок 11" descr="Кругов диагр_pie_сумма арг равн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угов диагр_pie_сумма арг равна 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6965" cy="234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712930" cy="2360601"/>
            <wp:effectExtent l="19050" t="0" r="0" b="0"/>
            <wp:docPr id="14" name="Рисунок 13" descr="Кругов диагр_pie_сумма арг меньш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угов диагр_pie_сумма арг меньше 1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3829" cy="2361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815" w:rsidRDefault="00D25815" w:rsidP="00551E01">
      <w:pPr>
        <w:pStyle w:val="a5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</w:p>
    <w:p w:rsidR="00C53D1B" w:rsidRDefault="00426CBA" w:rsidP="0000156B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Можно</w:t>
      </w:r>
      <w:r w:rsidR="00C53D1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53D1B" w:rsidRPr="00C53D1B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>отодвинуть от центра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диаграммы </w:t>
      </w:r>
      <w:r w:rsidRPr="00C53D1B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>сектор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, соответствующий некотор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му элементу. Это можно проделать, задав </w:t>
      </w:r>
      <w:r w:rsidRPr="00C53D1B">
        <w:rPr>
          <w:rStyle w:val="a8"/>
          <w:rFonts w:ascii="Times New Roman" w:hAnsi="Times New Roman" w:cs="Times New Roman"/>
          <w:bCs w:val="0"/>
          <w:color w:val="002060"/>
          <w:sz w:val="28"/>
          <w:szCs w:val="28"/>
        </w:rPr>
        <w:t>вторым аргументом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функции </w:t>
      </w:r>
      <w:r w:rsidRPr="00C53D1B">
        <w:rPr>
          <w:rStyle w:val="a8"/>
          <w:rFonts w:ascii="Times New Roman" w:hAnsi="Times New Roman" w:cs="Times New Roman"/>
          <w:bCs w:val="0"/>
          <w:sz w:val="28"/>
          <w:szCs w:val="28"/>
        </w:rPr>
        <w:t xml:space="preserve">pie </w:t>
      </w:r>
      <w:r w:rsidRPr="00C53D1B">
        <w:rPr>
          <w:rStyle w:val="a8"/>
          <w:rFonts w:ascii="Times New Roman" w:hAnsi="Times New Roman" w:cs="Times New Roman"/>
          <w:bCs w:val="0"/>
          <w:color w:val="00B050"/>
          <w:sz w:val="28"/>
          <w:szCs w:val="28"/>
        </w:rPr>
        <w:t>вектор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, состоящий </w:t>
      </w:r>
      <w:r w:rsidRPr="00C53D1B">
        <w:rPr>
          <w:rStyle w:val="a8"/>
          <w:rFonts w:ascii="Times New Roman" w:hAnsi="Times New Roman" w:cs="Times New Roman"/>
          <w:bCs w:val="0"/>
          <w:color w:val="00B050"/>
          <w:sz w:val="28"/>
          <w:szCs w:val="28"/>
        </w:rPr>
        <w:t>из единиц и нулей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, причем </w:t>
      </w:r>
      <w:r w:rsidRPr="00C53D1B">
        <w:rPr>
          <w:rStyle w:val="a8"/>
          <w:rFonts w:ascii="Times New Roman" w:hAnsi="Times New Roman" w:cs="Times New Roman"/>
          <w:bCs w:val="0"/>
          <w:color w:val="FF0000"/>
          <w:sz w:val="28"/>
          <w:szCs w:val="28"/>
        </w:rPr>
        <w:t>единица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C66C8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должна стоя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т</w:t>
      </w:r>
      <w:r w:rsidR="000C66C8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53D1B">
        <w:rPr>
          <w:rStyle w:val="a8"/>
          <w:rFonts w:ascii="Times New Roman" w:hAnsi="Times New Roman" w:cs="Times New Roman"/>
          <w:bCs w:val="0"/>
          <w:color w:val="FF0000"/>
          <w:sz w:val="28"/>
          <w:szCs w:val="28"/>
        </w:rPr>
        <w:t>в позиции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C53D1B">
        <w:rPr>
          <w:rStyle w:val="a8"/>
          <w:rFonts w:ascii="Times New Roman" w:hAnsi="Times New Roman" w:cs="Times New Roman"/>
          <w:b w:val="0"/>
          <w:bCs w:val="0"/>
          <w:sz w:val="28"/>
          <w:szCs w:val="28"/>
          <w:u w:val="single"/>
        </w:rPr>
        <w:t>соответс</w:t>
      </w:r>
      <w:r w:rsidRPr="00C53D1B">
        <w:rPr>
          <w:rStyle w:val="a8"/>
          <w:rFonts w:ascii="Times New Roman" w:hAnsi="Times New Roman" w:cs="Times New Roman"/>
          <w:b w:val="0"/>
          <w:bCs w:val="0"/>
          <w:sz w:val="28"/>
          <w:szCs w:val="28"/>
          <w:u w:val="single"/>
        </w:rPr>
        <w:t>т</w:t>
      </w:r>
      <w:r w:rsidRPr="00C53D1B">
        <w:rPr>
          <w:rStyle w:val="a8"/>
          <w:rFonts w:ascii="Times New Roman" w:hAnsi="Times New Roman" w:cs="Times New Roman"/>
          <w:b w:val="0"/>
          <w:bCs w:val="0"/>
          <w:sz w:val="28"/>
          <w:szCs w:val="28"/>
          <w:u w:val="single"/>
        </w:rPr>
        <w:lastRenderedPageBreak/>
        <w:t xml:space="preserve">вующей </w:t>
      </w:r>
      <w:r w:rsidRPr="00C53D1B">
        <w:rPr>
          <w:rStyle w:val="a8"/>
          <w:rFonts w:ascii="Times New Roman" w:hAnsi="Times New Roman" w:cs="Times New Roman"/>
          <w:bCs w:val="0"/>
          <w:color w:val="FF0000"/>
          <w:sz w:val="28"/>
          <w:szCs w:val="28"/>
        </w:rPr>
        <w:t>номеру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отделяемой части. Диаграмма с отделенным сектором</w:t>
      </w:r>
      <w:r w:rsid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, соответс</w:t>
      </w:r>
      <w:r w:rsid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т</w:t>
      </w:r>
      <w:r w:rsid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вующим второму элементу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значению 13.4</w:t>
      </w:r>
      <w:r w:rsid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Pr="00426CBA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имеет следующий вид:</w:t>
      </w:r>
    </w:p>
    <w:p w:rsidR="0000156B" w:rsidRDefault="0000156B" w:rsidP="0000156B">
      <w:pPr>
        <w:pStyle w:val="a5"/>
        <w:ind w:firstLine="709"/>
        <w:jc w:val="center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9762" cy="23057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711" cy="2307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234" w:rsidRDefault="0000156B" w:rsidP="0000156B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Можно отделить </w:t>
      </w:r>
      <w:r w:rsidRPr="00D83939">
        <w:rPr>
          <w:rStyle w:val="a8"/>
          <w:rFonts w:ascii="Times New Roman" w:hAnsi="Times New Roman" w:cs="Times New Roman"/>
          <w:bCs w:val="0"/>
          <w:color w:val="002060"/>
          <w:sz w:val="28"/>
          <w:szCs w:val="28"/>
        </w:rPr>
        <w:t>несколько</w:t>
      </w:r>
      <w:r w:rsidRP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секторов, расположив </w:t>
      </w:r>
      <w:r w:rsidRPr="00D83939">
        <w:rPr>
          <w:rStyle w:val="a8"/>
          <w:rFonts w:ascii="Times New Roman" w:hAnsi="Times New Roman" w:cs="Times New Roman"/>
          <w:bCs w:val="0"/>
          <w:color w:val="002060"/>
          <w:sz w:val="28"/>
          <w:szCs w:val="28"/>
        </w:rPr>
        <w:t>единицы</w:t>
      </w:r>
      <w:r w:rsidRP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во вспомогател</w:t>
      </w:r>
      <w:r w:rsidRP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ном векторе 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parts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83939">
        <w:rPr>
          <w:rStyle w:val="a8"/>
          <w:rFonts w:ascii="Times New Roman" w:hAnsi="Times New Roman" w:cs="Times New Roman"/>
          <w:bCs w:val="0"/>
          <w:color w:val="002060"/>
          <w:sz w:val="28"/>
          <w:szCs w:val="28"/>
        </w:rPr>
        <w:t>на соответствующих позициях</w:t>
      </w:r>
      <w:r w:rsidRP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. Важно только, чтобы размеры ве</w:t>
      </w:r>
      <w:r w:rsidRP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к</w:t>
      </w:r>
      <w:r w:rsidRP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торов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-аргументов</w:t>
      </w:r>
      <w:r w:rsidRPr="0000156B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были одинако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вы.</w:t>
      </w:r>
      <w:r w:rsidR="002B259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Создать вектор </w:t>
      </w:r>
      <w:r w:rsidR="00C97692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соответствующего </w:t>
      </w:r>
      <w:r w:rsidR="002B259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размера </w:t>
      </w:r>
      <w:r w:rsidR="00C97692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с нул</w:t>
      </w:r>
      <w:r w:rsidR="00C97692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C97692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выми значениями элементов  </w:t>
      </w:r>
      <w:r w:rsidR="002B259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можно с помощью выражения </w:t>
      </w:r>
      <w:r w:rsidR="002B259E" w:rsidRPr="002B259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B259E" w:rsidRPr="00D83939">
        <w:rPr>
          <w:rStyle w:val="a8"/>
          <w:rFonts w:ascii="Times New Roman" w:hAnsi="Times New Roman" w:cs="Times New Roman"/>
          <w:bCs w:val="0"/>
          <w:sz w:val="28"/>
          <w:szCs w:val="28"/>
        </w:rPr>
        <w:t>parts = zeros(size(data))</w:t>
      </w:r>
      <w:r w:rsidR="002B259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; затем останется только присвоить значения, равные 1, соответствующим элементам.</w:t>
      </w:r>
    </w:p>
    <w:p w:rsidR="0000156B" w:rsidRDefault="005C7234" w:rsidP="0000156B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Есть возможность создать </w:t>
      </w:r>
      <w:r w:rsidRPr="005C7234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>трехмерную круговую диаграмму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с помощью фун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к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ции </w:t>
      </w:r>
      <w:r w:rsidRPr="005C7234">
        <w:rPr>
          <w:rStyle w:val="a8"/>
          <w:rFonts w:ascii="Times New Roman" w:hAnsi="Times New Roman" w:cs="Times New Roman"/>
          <w:bCs w:val="0"/>
          <w:color w:val="0070C0"/>
          <w:sz w:val="36"/>
          <w:szCs w:val="36"/>
        </w:rPr>
        <w:t>pie3</w:t>
      </w:r>
      <w:r w:rsidRPr="005C7234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00156B" w:rsidRDefault="009927E7" w:rsidP="009927E7">
      <w:pPr>
        <w:pStyle w:val="a5"/>
        <w:jc w:val="center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92444" cy="2243173"/>
            <wp:effectExtent l="19050" t="0" r="3156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198" cy="2245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22E" w:rsidRDefault="00A7022E" w:rsidP="009927E7">
      <w:pPr>
        <w:pStyle w:val="a5"/>
        <w:jc w:val="center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A7022E" w:rsidRPr="00A7022E" w:rsidRDefault="00A7022E" w:rsidP="00A7022E">
      <w:pPr>
        <w:pStyle w:val="3"/>
        <w:jc w:val="center"/>
        <w:rPr>
          <w:bCs w:val="0"/>
          <w:color w:val="0070C0"/>
          <w:sz w:val="24"/>
          <w:szCs w:val="24"/>
        </w:rPr>
      </w:pPr>
      <w:bookmarkStart w:id="12" w:name="_Toc246042086"/>
      <w:bookmarkStart w:id="13" w:name="_Toc246073174"/>
      <w:r w:rsidRPr="00A7022E">
        <w:rPr>
          <w:color w:val="0070C0"/>
          <w:sz w:val="24"/>
          <w:szCs w:val="24"/>
        </w:rPr>
        <w:t>2.5.2.2.</w:t>
      </w:r>
      <w:r w:rsidRPr="00A7022E">
        <w:rPr>
          <w:bCs w:val="0"/>
          <w:color w:val="0070C0"/>
          <w:sz w:val="24"/>
          <w:szCs w:val="24"/>
        </w:rPr>
        <w:t>Гистограммы векторных данных</w:t>
      </w:r>
      <w:r w:rsidRPr="00A7022E">
        <w:rPr>
          <w:color w:val="0070C0"/>
          <w:sz w:val="24"/>
          <w:szCs w:val="24"/>
        </w:rPr>
        <w:t>.</w:t>
      </w:r>
      <w:bookmarkEnd w:id="12"/>
      <w:bookmarkEnd w:id="13"/>
    </w:p>
    <w:p w:rsidR="00A7022E" w:rsidRPr="00A7022E" w:rsidRDefault="00E35FB5" w:rsidP="00E35FB5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556895</wp:posOffset>
            </wp:positionV>
            <wp:extent cx="2896235" cy="270891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235" cy="270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022E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Обработка данных включает вопрос о том, </w:t>
      </w:r>
      <w:r w:rsidR="00A7022E" w:rsidRPr="009C4CB4">
        <w:rPr>
          <w:rStyle w:val="a8"/>
          <w:rFonts w:ascii="Times New Roman" w:hAnsi="Times New Roman" w:cs="Times New Roman"/>
          <w:bCs w:val="0"/>
          <w:color w:val="0070C0"/>
          <w:sz w:val="28"/>
          <w:szCs w:val="28"/>
        </w:rPr>
        <w:t>сколько</w:t>
      </w:r>
      <w:r w:rsidR="00A7022E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данных </w:t>
      </w:r>
      <w:r w:rsidR="00A7022E" w:rsidRPr="009C4CB4">
        <w:rPr>
          <w:rStyle w:val="a8"/>
          <w:rFonts w:ascii="Times New Roman" w:hAnsi="Times New Roman" w:cs="Times New Roman"/>
          <w:bCs w:val="0"/>
          <w:color w:val="0070C0"/>
          <w:sz w:val="28"/>
          <w:szCs w:val="28"/>
        </w:rPr>
        <w:t>попало в</w:t>
      </w:r>
      <w:r w:rsidR="00A7022E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тот или иной </w:t>
      </w:r>
      <w:r w:rsidR="00A7022E" w:rsidRPr="009C4CB4">
        <w:rPr>
          <w:rStyle w:val="a8"/>
          <w:rFonts w:ascii="Times New Roman" w:hAnsi="Times New Roman" w:cs="Times New Roman"/>
          <w:bCs w:val="0"/>
          <w:color w:val="0070C0"/>
          <w:sz w:val="28"/>
          <w:szCs w:val="28"/>
        </w:rPr>
        <w:t>интервал</w:t>
      </w:r>
      <w:r w:rsidR="00A7022E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. Для получения наглядного представления о распределении данных служит функция </w:t>
      </w:r>
      <w:r w:rsidR="00A7022E" w:rsidRPr="009C4CB4">
        <w:rPr>
          <w:rStyle w:val="a8"/>
          <w:rFonts w:ascii="Times New Roman" w:hAnsi="Times New Roman" w:cs="Times New Roman"/>
          <w:bCs w:val="0"/>
          <w:color w:val="0070C0"/>
          <w:sz w:val="32"/>
          <w:szCs w:val="32"/>
        </w:rPr>
        <w:t>hist</w:t>
      </w:r>
      <w:r w:rsidR="00A7022E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На рисунке слева</w:t>
      </w:r>
    </w:p>
    <w:p w:rsidR="00A7022E" w:rsidRPr="00D670F6" w:rsidRDefault="00A7022E" w:rsidP="003B4D6D">
      <w:pPr>
        <w:pStyle w:val="a5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вектор </w:t>
      </w:r>
      <w:r w:rsidRPr="00862BAD">
        <w:rPr>
          <w:rStyle w:val="a8"/>
          <w:rFonts w:ascii="Times New Roman" w:hAnsi="Times New Roman" w:cs="Times New Roman"/>
          <w:bCs w:val="0"/>
          <w:sz w:val="28"/>
          <w:szCs w:val="28"/>
        </w:rPr>
        <w:t>data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35FB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заполняется 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числами</w:t>
      </w:r>
      <w:r w:rsidR="00E35FB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от </w:t>
      </w:r>
      <w:r w:rsidR="00E35FB5" w:rsidRPr="00AF533B">
        <w:rPr>
          <w:rStyle w:val="a8"/>
          <w:rFonts w:ascii="Times New Roman" w:hAnsi="Times New Roman" w:cs="Times New Roman"/>
          <w:bCs w:val="0"/>
          <w:color w:val="00B050"/>
          <w:sz w:val="28"/>
          <w:szCs w:val="28"/>
        </w:rPr>
        <w:t>0</w:t>
      </w:r>
      <w:r w:rsidR="00E35FB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до </w:t>
      </w:r>
      <w:r w:rsidR="00E35FB5" w:rsidRPr="00AF533B">
        <w:rPr>
          <w:rStyle w:val="a8"/>
          <w:rFonts w:ascii="Times New Roman" w:hAnsi="Times New Roman" w:cs="Times New Roman"/>
          <w:bCs w:val="0"/>
          <w:color w:val="00B050"/>
          <w:sz w:val="28"/>
          <w:szCs w:val="28"/>
        </w:rPr>
        <w:t>1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, распределенными </w:t>
      </w:r>
      <w:r w:rsidRPr="009C4CB4">
        <w:rPr>
          <w:rStyle w:val="a8"/>
          <w:rFonts w:ascii="Times New Roman" w:hAnsi="Times New Roman" w:cs="Times New Roman"/>
          <w:bCs w:val="0"/>
          <w:color w:val="7030A0"/>
          <w:sz w:val="28"/>
          <w:szCs w:val="28"/>
        </w:rPr>
        <w:t>по нормальному зак</w:t>
      </w:r>
      <w:r w:rsidRPr="009C4CB4">
        <w:rPr>
          <w:rStyle w:val="a8"/>
          <w:rFonts w:ascii="Times New Roman" w:hAnsi="Times New Roman" w:cs="Times New Roman"/>
          <w:bCs w:val="0"/>
          <w:color w:val="7030A0"/>
          <w:sz w:val="28"/>
          <w:szCs w:val="28"/>
        </w:rPr>
        <w:t>о</w:t>
      </w:r>
      <w:r w:rsidRPr="009C4CB4">
        <w:rPr>
          <w:rStyle w:val="a8"/>
          <w:rFonts w:ascii="Times New Roman" w:hAnsi="Times New Roman" w:cs="Times New Roman"/>
          <w:bCs w:val="0"/>
          <w:color w:val="7030A0"/>
          <w:sz w:val="28"/>
          <w:szCs w:val="28"/>
        </w:rPr>
        <w:t>ну</w:t>
      </w:r>
      <w:r w:rsidR="00962001">
        <w:rPr>
          <w:rStyle w:val="a8"/>
          <w:rFonts w:ascii="Times New Roman" w:hAnsi="Times New Roman" w:cs="Times New Roman"/>
          <w:bCs w:val="0"/>
          <w:color w:val="7030A0"/>
          <w:sz w:val="28"/>
          <w:szCs w:val="28"/>
        </w:rPr>
        <w:t xml:space="preserve"> </w:t>
      </w:r>
      <w:r w:rsidR="00962001" w:rsidRPr="0096200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(специально</w:t>
      </w:r>
      <w:r w:rsidR="0096200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взята функция </w:t>
      </w:r>
      <w:r w:rsidR="00962001" w:rsidRPr="00962001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  <w:lang w:val="en-US"/>
        </w:rPr>
        <w:t>randn</w:t>
      </w:r>
      <w:r w:rsidR="0096200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, но фактически здесь должен быть вектор ч</w:t>
      </w:r>
      <w:r w:rsidR="0096200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и</w:t>
      </w:r>
      <w:r w:rsidR="0096200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сел, для которых строится гистограмма</w:t>
      </w:r>
      <w:r w:rsidR="00962001" w:rsidRPr="0096200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)</w:t>
      </w:r>
      <w:r w:rsidR="00E35FB5" w:rsidRPr="0096200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</w:t>
      </w:r>
      <w:r w:rsidR="000638B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35FB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Диапазон значений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638B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от минимальной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ген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рированной величины до максимальной - 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разбива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ется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9C4CB4">
        <w:rPr>
          <w:rStyle w:val="a8"/>
          <w:rFonts w:ascii="Times New Roman" w:hAnsi="Times New Roman" w:cs="Times New Roman"/>
          <w:bCs w:val="0"/>
          <w:color w:val="002060"/>
          <w:sz w:val="28"/>
          <w:szCs w:val="28"/>
        </w:rPr>
        <w:t>на десять равных частей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(по умолча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нию) и строится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гистограм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ма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поп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дания чисел в каждый из интервалов. Чи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с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ло 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4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в левом верхнем углу 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зна</w:t>
      </w:r>
      <w:r w:rsidR="003B4D6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чает</w:t>
      </w:r>
      <w:r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, что значения по вертикальной оси умножаются на 10 000, т. е, по вертикальной оси отложены числа 5000, 10 000, 15 000 и т. д.</w:t>
      </w:r>
      <w:r w:rsid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, что является следствием задания первого аргумента</w:t>
      </w:r>
      <w:r w:rsidR="00D670F6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ф</w:t>
      </w:r>
      <w:r w:rsidR="0096200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унк</w:t>
      </w:r>
      <w:r w:rsid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ции</w:t>
      </w:r>
      <w:r w:rsidR="0096200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70F6" w:rsidRPr="007E3445">
        <w:rPr>
          <w:rStyle w:val="a8"/>
          <w:rFonts w:ascii="Times New Roman" w:hAnsi="Times New Roman" w:cs="Times New Roman"/>
          <w:bCs w:val="0"/>
          <w:sz w:val="28"/>
          <w:szCs w:val="28"/>
          <w:lang w:val="en-US"/>
        </w:rPr>
        <w:t>randn</w:t>
      </w:r>
      <w:r w:rsidR="00D670F6" w:rsidRPr="00D670F6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ве</w:t>
      </w:r>
      <w:r w:rsidR="00114D1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личиной 100 000 (это число элементов</w:t>
      </w:r>
      <w:r w:rsid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E3445" w:rsidRP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“</w:t>
      </w:r>
      <w:r w:rsid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генерируемого</w:t>
      </w:r>
      <w:r w:rsidR="007E3445" w:rsidRP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”</w:t>
      </w:r>
      <w:r w:rsid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вектора)</w:t>
      </w:r>
      <w:r w:rsidR="00D670F6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D670F6" w:rsidRDefault="00776399" w:rsidP="00D670F6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Для назна</w:t>
      </w:r>
      <w:r w:rsidR="00A7022E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чения числа интервалов</w:t>
      </w:r>
      <w:r w:rsid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, равного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величине большей</w:t>
      </w:r>
      <w:r w:rsidR="00096447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10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096447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E3445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следует </w:t>
      </w:r>
      <w:r w:rsidR="007E3445">
        <w:rPr>
          <w:rStyle w:val="a8"/>
          <w:rFonts w:ascii="Times New Roman" w:hAnsi="Times New Roman" w:cs="Times New Roman"/>
          <w:bCs w:val="0"/>
          <w:sz w:val="28"/>
          <w:szCs w:val="28"/>
        </w:rPr>
        <w:t>доб</w:t>
      </w:r>
      <w:r w:rsidR="007E3445">
        <w:rPr>
          <w:rStyle w:val="a8"/>
          <w:rFonts w:ascii="Times New Roman" w:hAnsi="Times New Roman" w:cs="Times New Roman"/>
          <w:bCs w:val="0"/>
          <w:sz w:val="28"/>
          <w:szCs w:val="28"/>
        </w:rPr>
        <w:t>а</w:t>
      </w:r>
      <w:r w:rsidR="007E3445">
        <w:rPr>
          <w:rStyle w:val="a8"/>
          <w:rFonts w:ascii="Times New Roman" w:hAnsi="Times New Roman" w:cs="Times New Roman"/>
          <w:bCs w:val="0"/>
          <w:sz w:val="28"/>
          <w:szCs w:val="28"/>
        </w:rPr>
        <w:t>в</w:t>
      </w:r>
      <w:r w:rsidR="007E3445" w:rsidRPr="00096447">
        <w:rPr>
          <w:rStyle w:val="a8"/>
          <w:rFonts w:ascii="Times New Roman" w:hAnsi="Times New Roman" w:cs="Times New Roman"/>
          <w:bCs w:val="0"/>
          <w:sz w:val="28"/>
          <w:szCs w:val="28"/>
        </w:rPr>
        <w:t xml:space="preserve">ить </w:t>
      </w:r>
      <w:r w:rsidR="007E3445" w:rsidRPr="00114D1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в качестве</w:t>
      </w:r>
      <w:r w:rsidR="007E3445" w:rsidRPr="00096447">
        <w:rPr>
          <w:rStyle w:val="a8"/>
          <w:rFonts w:ascii="Times New Roman" w:hAnsi="Times New Roman" w:cs="Times New Roman"/>
          <w:bCs w:val="0"/>
          <w:sz w:val="28"/>
          <w:szCs w:val="28"/>
        </w:rPr>
        <w:t xml:space="preserve"> второго аргумента</w:t>
      </w:r>
      <w:r w:rsidR="007E3445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96447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соответствующее число</w:t>
      </w:r>
      <w:r w:rsidR="00A7022E" w:rsidRPr="00096447">
        <w:rPr>
          <w:rStyle w:val="a8"/>
          <w:rFonts w:ascii="Times New Roman" w:hAnsi="Times New Roman" w:cs="Times New Roman"/>
          <w:bCs w:val="0"/>
          <w:sz w:val="28"/>
          <w:szCs w:val="28"/>
        </w:rPr>
        <w:t>,</w:t>
      </w:r>
      <w:r w:rsidR="00A7022E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например, </w:t>
      </w:r>
      <w:r w:rsidR="00A7022E" w:rsidRPr="00114D10">
        <w:rPr>
          <w:rStyle w:val="a8"/>
          <w:rFonts w:ascii="Times New Roman" w:hAnsi="Times New Roman" w:cs="Times New Roman"/>
          <w:bCs w:val="0"/>
          <w:color w:val="0070C0"/>
          <w:sz w:val="28"/>
          <w:szCs w:val="28"/>
        </w:rPr>
        <w:t>hist (data, 50)</w:t>
      </w:r>
      <w:r w:rsidR="00A7022E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D670F6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Обычно при анализе берут 11 или 12 интервалов. </w:t>
      </w:r>
      <w:r w:rsidR="00A7022E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Вместо автоматического разбиения на равные интервалы можно использовать собственное</w:t>
      </w:r>
      <w:r w:rsidR="00096447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разделение</w:t>
      </w:r>
      <w:r w:rsidR="00114D1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14D10" w:rsidRPr="00114D10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 xml:space="preserve">с </w:t>
      </w:r>
      <w:r w:rsidR="00114D10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 xml:space="preserve">указанием </w:t>
      </w:r>
      <w:r w:rsidR="00114D10" w:rsidRPr="00114D1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ко</w:t>
      </w:r>
      <w:r w:rsidR="00114D10" w:rsidRPr="00114D1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н</w:t>
      </w:r>
      <w:r w:rsidR="00114D10" w:rsidRPr="00114D1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кретных</w:t>
      </w:r>
      <w:r w:rsidR="00114D10">
        <w:rPr>
          <w:rStyle w:val="a8"/>
          <w:rFonts w:ascii="Times New Roman" w:hAnsi="Times New Roman" w:cs="Times New Roman"/>
          <w:bCs w:val="0"/>
          <w:color w:val="984806" w:themeColor="accent6" w:themeShade="80"/>
          <w:sz w:val="28"/>
          <w:szCs w:val="28"/>
        </w:rPr>
        <w:t xml:space="preserve"> участков диапазона</w:t>
      </w:r>
      <w:r w:rsidR="00A7022E" w:rsidRPr="00A7022E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D670F6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70F6" w:rsidRPr="00D670F6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задав </w:t>
      </w:r>
      <w:r w:rsidR="00D670F6" w:rsidRPr="00096447">
        <w:rPr>
          <w:rStyle w:val="a8"/>
          <w:rFonts w:ascii="Times New Roman" w:hAnsi="Times New Roman" w:cs="Times New Roman"/>
          <w:bCs w:val="0"/>
          <w:sz w:val="28"/>
          <w:szCs w:val="28"/>
        </w:rPr>
        <w:t>вторым аргументом</w:t>
      </w:r>
      <w:r w:rsidR="00D670F6" w:rsidRPr="00D670F6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70F6" w:rsidRPr="00096447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вектор, </w:t>
      </w:r>
      <w:r w:rsidR="00D670F6" w:rsidRPr="00096447">
        <w:rPr>
          <w:rStyle w:val="a8"/>
          <w:rFonts w:ascii="Times New Roman" w:hAnsi="Times New Roman" w:cs="Times New Roman"/>
          <w:bCs w:val="0"/>
          <w:sz w:val="28"/>
          <w:szCs w:val="28"/>
        </w:rPr>
        <w:t>содержащий це</w:t>
      </w:r>
      <w:r w:rsidR="00D670F6" w:rsidRPr="00096447">
        <w:rPr>
          <w:rStyle w:val="a8"/>
          <w:rFonts w:ascii="Times New Roman" w:hAnsi="Times New Roman" w:cs="Times New Roman"/>
          <w:bCs w:val="0"/>
          <w:sz w:val="28"/>
          <w:szCs w:val="28"/>
        </w:rPr>
        <w:t>н</w:t>
      </w:r>
      <w:r w:rsidR="00D670F6" w:rsidRPr="00096447">
        <w:rPr>
          <w:rStyle w:val="a8"/>
          <w:rFonts w:ascii="Times New Roman" w:hAnsi="Times New Roman" w:cs="Times New Roman"/>
          <w:bCs w:val="0"/>
          <w:sz w:val="28"/>
          <w:szCs w:val="28"/>
        </w:rPr>
        <w:t>тры</w:t>
      </w:r>
      <w:r w:rsidR="00D670F6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интервалов:</w:t>
      </w:r>
      <w:r w:rsidR="00D670F6" w:rsidRPr="00D670F6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00156B" w:rsidRDefault="007B6B97" w:rsidP="007B6B97">
      <w:pPr>
        <w:pStyle w:val="a5"/>
        <w:jc w:val="center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68550" cy="1794713"/>
            <wp:effectExtent l="19050" t="0" r="0" b="0"/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924" cy="179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27" w:rsidRDefault="00A65727" w:rsidP="007B6B97">
      <w:pPr>
        <w:pStyle w:val="a5"/>
        <w:jc w:val="center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426CBA" w:rsidRPr="007C0175" w:rsidRDefault="00C056EF" w:rsidP="007C0175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Другие варианты функции </w:t>
      </w:r>
      <w:r w:rsidRPr="00114D10">
        <w:rPr>
          <w:rStyle w:val="a8"/>
          <w:rFonts w:ascii="Times New Roman" w:hAnsi="Times New Roman" w:cs="Times New Roman"/>
          <w:bCs w:val="0"/>
          <w:sz w:val="28"/>
          <w:szCs w:val="28"/>
          <w:lang w:val="en-US"/>
        </w:rPr>
        <w:t>hist</w:t>
      </w:r>
      <w:r w:rsidRPr="00C056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см. в </w:t>
      </w:r>
      <w:r w:rsidRPr="00C056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[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1, с 124, 125</w:t>
      </w:r>
      <w:r w:rsidRPr="00C056EF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]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331394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Так, например, и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меется во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з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можность задавать </w:t>
      </w:r>
      <w:r w:rsidR="00331394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при построении гистограмм </w:t>
      </w:r>
      <w:r w:rsidRPr="00A65727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не центры, а </w:t>
      </w:r>
      <w:r w:rsidRPr="00A65727">
        <w:rPr>
          <w:rStyle w:val="a8"/>
          <w:rFonts w:ascii="Times New Roman" w:hAnsi="Times New Roman" w:cs="Times New Roman"/>
          <w:bCs w:val="0"/>
          <w:color w:val="E36C0A" w:themeColor="accent6" w:themeShade="BF"/>
          <w:sz w:val="28"/>
          <w:szCs w:val="28"/>
        </w:rPr>
        <w:t>границы интервалов</w:t>
      </w:r>
      <w:r w:rsidR="00331394">
        <w:rPr>
          <w:rStyle w:val="a8"/>
          <w:rFonts w:ascii="Times New Roman" w:hAnsi="Times New Roman" w:cs="Times New Roman"/>
          <w:bCs w:val="0"/>
          <w:color w:val="E36C0A" w:themeColor="accent6" w:themeShade="BF"/>
          <w:sz w:val="28"/>
          <w:szCs w:val="28"/>
        </w:rPr>
        <w:t xml:space="preserve"> </w:t>
      </w:r>
      <w:r w:rsidR="00331394" w:rsidRPr="00331394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с по</w:t>
      </w:r>
      <w:r w:rsidR="00331394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мощью функции </w:t>
      </w:r>
      <w:r w:rsidR="00331394" w:rsidRPr="00096447">
        <w:rPr>
          <w:rStyle w:val="a8"/>
          <w:rFonts w:ascii="Times New Roman" w:hAnsi="Times New Roman" w:cs="Times New Roman"/>
          <w:bCs w:val="0"/>
          <w:color w:val="000000" w:themeColor="text1"/>
          <w:sz w:val="32"/>
          <w:szCs w:val="32"/>
          <w:lang w:val="en-US"/>
        </w:rPr>
        <w:t>histc</w:t>
      </w:r>
      <w:r w:rsid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. Есть возможность </w:t>
      </w:r>
      <w:r w:rsidR="00331394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строить график </w:t>
      </w:r>
      <w:r w:rsidR="007C0175" w:rsidRPr="00114D10">
        <w:rPr>
          <w:rStyle w:val="a8"/>
          <w:rFonts w:ascii="Times New Roman" w:hAnsi="Times New Roman" w:cs="Times New Roman"/>
          <w:bCs w:val="0"/>
          <w:color w:val="0070C0"/>
          <w:sz w:val="28"/>
          <w:szCs w:val="28"/>
        </w:rPr>
        <w:t>в полярной системе</w:t>
      </w:r>
      <w:r w:rsid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к</w:t>
      </w:r>
      <w:r w:rsid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о</w:t>
      </w:r>
      <w:r w:rsid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ординат (функция </w:t>
      </w:r>
      <w:r w:rsidR="007C0175" w:rsidRPr="00096447">
        <w:rPr>
          <w:rStyle w:val="a8"/>
          <w:rFonts w:ascii="Times New Roman" w:hAnsi="Times New Roman" w:cs="Times New Roman"/>
          <w:bCs w:val="0"/>
          <w:color w:val="000000" w:themeColor="text1"/>
          <w:sz w:val="32"/>
          <w:szCs w:val="32"/>
          <w:lang w:val="en-US"/>
        </w:rPr>
        <w:t>rose</w:t>
      </w:r>
      <w:r w:rsid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) и много других возможностей </w:t>
      </w:r>
      <w:r w:rsidR="007C0175" w:rsidRP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[1</w:t>
      </w:r>
      <w:r w:rsid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,  глава 3, с. 126-174</w:t>
      </w:r>
      <w:r w:rsidR="007C0175" w:rsidRP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]</w:t>
      </w:r>
      <w:r w:rsid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</w:t>
      </w:r>
      <w:r w:rsidR="007C0175" w:rsidRPr="007C0175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</w:p>
    <w:p w:rsidR="00551E01" w:rsidRDefault="00551E01" w:rsidP="007C0175">
      <w:pPr>
        <w:pStyle w:val="2"/>
        <w:jc w:val="center"/>
        <w:rPr>
          <w:rFonts w:ascii="Times New Roman" w:hAnsi="Times New Roman" w:cs="Times New Roman"/>
          <w:bCs w:val="0"/>
          <w:color w:val="0070C0"/>
          <w:sz w:val="28"/>
          <w:szCs w:val="28"/>
        </w:rPr>
      </w:pPr>
      <w:bookmarkStart w:id="14" w:name="_Toc246042087"/>
      <w:bookmarkStart w:id="15" w:name="_Toc246073175"/>
      <w:r w:rsidRPr="007C0175">
        <w:rPr>
          <w:rFonts w:ascii="Times New Roman" w:hAnsi="Times New Roman" w:cs="Times New Roman"/>
          <w:bCs w:val="0"/>
          <w:color w:val="0070C0"/>
          <w:sz w:val="28"/>
          <w:szCs w:val="28"/>
        </w:rPr>
        <w:t>2.5.3.  3-D графика.</w:t>
      </w:r>
      <w:bookmarkEnd w:id="14"/>
      <w:bookmarkEnd w:id="15"/>
    </w:p>
    <w:p w:rsidR="007C0175" w:rsidRDefault="00E85F73" w:rsidP="00B4134D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Matlab</w:t>
      </w:r>
      <w:r w:rsidRPr="00E85F73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имеет обширные возможности по созданию 3-х мерных графиков. Пр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о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стейшей является функция </w:t>
      </w:r>
      <w:r w:rsidRPr="00E85F73">
        <w:rPr>
          <w:rStyle w:val="a8"/>
          <w:rFonts w:ascii="Times New Roman" w:hAnsi="Times New Roman" w:cs="Times New Roman"/>
          <w:bCs w:val="0"/>
          <w:color w:val="000000" w:themeColor="text1"/>
          <w:sz w:val="32"/>
          <w:szCs w:val="32"/>
          <w:lang w:val="en-US"/>
        </w:rPr>
        <w:t>plot</w:t>
      </w:r>
      <w:r w:rsidRPr="006D3285">
        <w:rPr>
          <w:rStyle w:val="a8"/>
          <w:rFonts w:ascii="Times New Roman" w:hAnsi="Times New Roman" w:cs="Times New Roman"/>
          <w:bCs w:val="0"/>
          <w:color w:val="000000" w:themeColor="text1"/>
          <w:sz w:val="32"/>
          <w:szCs w:val="32"/>
        </w:rPr>
        <w:t>3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. Кроме того, для создания реалистичных изображ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е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ний используются также функции </w:t>
      </w:r>
      <w:r w:rsidRPr="00E85F73">
        <w:rPr>
          <w:rStyle w:val="a8"/>
          <w:rFonts w:ascii="Times New Roman" w:hAnsi="Times New Roman" w:cs="Times New Roman"/>
          <w:bCs w:val="0"/>
          <w:color w:val="000000" w:themeColor="text1"/>
          <w:sz w:val="32"/>
          <w:szCs w:val="32"/>
          <w:lang w:val="en-US"/>
        </w:rPr>
        <w:t>mesh</w:t>
      </w:r>
      <w:r w:rsidRPr="006D3285">
        <w:rPr>
          <w:rStyle w:val="a8"/>
          <w:rFonts w:ascii="Times New Roman" w:hAnsi="Times New Roman" w:cs="Times New Roman"/>
          <w:bCs w:val="0"/>
          <w:color w:val="000000" w:themeColor="text1"/>
          <w:sz w:val="32"/>
          <w:szCs w:val="32"/>
        </w:rPr>
        <w:t xml:space="preserve">, </w:t>
      </w:r>
      <w:r w:rsidRPr="00E85F73">
        <w:rPr>
          <w:rStyle w:val="a8"/>
          <w:rFonts w:ascii="Times New Roman" w:hAnsi="Times New Roman" w:cs="Times New Roman"/>
          <w:bCs w:val="0"/>
          <w:color w:val="000000" w:themeColor="text1"/>
          <w:sz w:val="32"/>
          <w:szCs w:val="32"/>
          <w:lang w:val="en-US"/>
        </w:rPr>
        <w:t>surf</w:t>
      </w:r>
      <w:r w:rsidRPr="00E85F73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 w:rsidRPr="00E85F73">
        <w:rPr>
          <w:rStyle w:val="a8"/>
          <w:rFonts w:ascii="Times New Roman" w:hAnsi="Times New Roman" w:cs="Times New Roman"/>
          <w:bCs w:val="0"/>
          <w:color w:val="000000" w:themeColor="text1"/>
          <w:sz w:val="32"/>
          <w:szCs w:val="32"/>
          <w:lang w:val="en-US"/>
        </w:rPr>
        <w:t>surfl</w:t>
      </w: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. Список имеющихся функций можно просмотреть командой:  </w:t>
      </w:r>
      <w:r w:rsidRPr="00E85F73">
        <w:rPr>
          <w:rFonts w:ascii="Times New Roman" w:hAnsi="Times New Roman" w:cs="Times New Roman"/>
          <w:sz w:val="28"/>
          <w:szCs w:val="28"/>
          <w:lang w:val="en-US"/>
        </w:rPr>
        <w:t>help</w:t>
      </w:r>
      <w:r w:rsidRPr="00E85F73">
        <w:rPr>
          <w:rFonts w:ascii="Times New Roman" w:hAnsi="Times New Roman" w:cs="Times New Roman"/>
          <w:sz w:val="28"/>
          <w:szCs w:val="28"/>
        </w:rPr>
        <w:t xml:space="preserve"> </w:t>
      </w:r>
      <w:r w:rsidRPr="00E85F73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graph</w:t>
      </w:r>
      <w:r w:rsidRPr="00E85F73">
        <w:rPr>
          <w:rFonts w:ascii="Times New Roman" w:hAnsi="Times New Roman" w:cs="Times New Roman"/>
          <w:b/>
          <w:color w:val="002060"/>
          <w:sz w:val="28"/>
          <w:szCs w:val="28"/>
        </w:rPr>
        <w:t>3</w:t>
      </w:r>
      <w:r w:rsidRPr="00E85F73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B4134D">
        <w:rPr>
          <w:rStyle w:val="a8"/>
          <w:rFonts w:ascii="Times New Roman" w:hAnsi="Times New Roman" w:cs="Times New Roman"/>
          <w:b w:val="0"/>
          <w:sz w:val="28"/>
          <w:szCs w:val="28"/>
        </w:rPr>
        <w:t>Особенности</w:t>
      </w:r>
      <w:r w:rsidR="00B4134D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многих </w:t>
      </w:r>
      <w:r w:rsidR="00B4134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3-х мерных граф</w:t>
      </w:r>
      <w:r w:rsidR="00B4134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B4134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ков рассматриваются в </w:t>
      </w:r>
      <w:r w:rsidR="00B4134D" w:rsidRPr="005150E4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B4134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B4134D" w:rsidRPr="005150E4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B4134D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5150E4" w:rsidRDefault="005150E4" w:rsidP="00B4134D">
      <w:pPr>
        <w:pStyle w:val="a5"/>
        <w:ind w:firstLine="709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Вид простейшего 3-х мерного графика:</w:t>
      </w:r>
    </w:p>
    <w:p w:rsidR="005150E4" w:rsidRDefault="005150E4" w:rsidP="005150E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47573" cy="1843986"/>
            <wp:effectExtent l="19050" t="0" r="0" b="0"/>
            <wp:docPr id="5" name="Рисунок 4" descr="plot3_3D граф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3_3D график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2380" cy="1847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DAF" w:rsidRPr="00BA5F95" w:rsidRDefault="00BA5F95" w:rsidP="00BA5F95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BA5F95">
        <w:rPr>
          <w:rFonts w:ascii="Times New Roman" w:hAnsi="Times New Roman" w:cs="Times New Roman"/>
          <w:sz w:val="28"/>
          <w:szCs w:val="28"/>
        </w:rPr>
        <w:t xml:space="preserve"> 2013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имеет следующую ленту </w:t>
      </w:r>
      <w:r w:rsidRPr="00BA5F9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PLOTS</w:t>
      </w:r>
      <w:r w:rsidRPr="00BA5F95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 :</w:t>
      </w:r>
    </w:p>
    <w:p w:rsidR="00A16DAF" w:rsidRDefault="00A16DAF" w:rsidP="00A16DA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45910" cy="928702"/>
            <wp:effectExtent l="19050" t="0" r="254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8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F95" w:rsidRDefault="00BA5F95" w:rsidP="00BA5F95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активизировать </w:t>
      </w:r>
      <w:r w:rsidRPr="00BA5F9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треугольник-стрелку</w:t>
      </w:r>
      <w:r w:rsidRPr="00BA5F95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справа от пиктограм графиков, то раскрывается список графических изображений с записью под ними имен команд</w:t>
      </w:r>
      <w:r w:rsidR="00104DB1">
        <w:rPr>
          <w:rFonts w:ascii="Times New Roman" w:hAnsi="Times New Roman" w:cs="Times New Roman"/>
          <w:sz w:val="28"/>
          <w:szCs w:val="28"/>
        </w:rPr>
        <w:t xml:space="preserve">, что существенно облегчает выбор графиков и показывает большие возможности </w:t>
      </w:r>
      <w:r w:rsidR="00104DB1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104DB1" w:rsidRPr="00104DB1">
        <w:rPr>
          <w:rFonts w:ascii="Times New Roman" w:hAnsi="Times New Roman" w:cs="Times New Roman"/>
          <w:sz w:val="28"/>
          <w:szCs w:val="28"/>
        </w:rPr>
        <w:t xml:space="preserve"> </w:t>
      </w:r>
      <w:r w:rsidR="00104DB1">
        <w:rPr>
          <w:rFonts w:ascii="Times New Roman" w:hAnsi="Times New Roman" w:cs="Times New Roman"/>
          <w:sz w:val="28"/>
          <w:szCs w:val="28"/>
        </w:rPr>
        <w:t xml:space="preserve"> по их созданию. Раскрывающееся окно имеет следующий вид:</w:t>
      </w:r>
    </w:p>
    <w:p w:rsidR="00104DB1" w:rsidRDefault="00104DB1" w:rsidP="00104DB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65200" cy="4114800"/>
            <wp:effectExtent l="19050" t="0" r="6800" b="0"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109" cy="412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DB1" w:rsidRDefault="00104DB1" w:rsidP="00104DB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04DB1" w:rsidRDefault="00541180" w:rsidP="0054118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3261" cy="4187112"/>
            <wp:effectExtent l="19050" t="0" r="4939" b="0"/>
            <wp:docPr id="2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670" cy="419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180" w:rsidRDefault="00541180" w:rsidP="0054118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41180" w:rsidRDefault="00541180" w:rsidP="0054118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41180" w:rsidRDefault="00541180" w:rsidP="00CE1FA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197350" cy="3778036"/>
            <wp:effectExtent l="19050" t="0" r="0" b="0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050" cy="3780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180" w:rsidRDefault="00541180" w:rsidP="0054118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36862" cy="3839048"/>
            <wp:effectExtent l="19050" t="0" r="0" b="0"/>
            <wp:docPr id="2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16" cy="384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FAF" w:rsidRPr="00104DB1" w:rsidRDefault="00CE1FAF" w:rsidP="00CE1FA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2016" cy="2139464"/>
            <wp:effectExtent l="19050" t="0" r="4234" b="0"/>
            <wp:docPr id="2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15" cy="2140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E01" w:rsidRDefault="00551E01" w:rsidP="007C0175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16" w:name="_Toc246042088"/>
      <w:bookmarkStart w:id="17" w:name="_Toc246073176"/>
      <w:r w:rsidRPr="007C0175">
        <w:rPr>
          <w:rFonts w:ascii="Times New Roman" w:hAnsi="Times New Roman" w:cs="Times New Roman"/>
          <w:color w:val="0070C0"/>
        </w:rPr>
        <w:lastRenderedPageBreak/>
        <w:t>2.6. Низкоуровневая</w:t>
      </w:r>
      <w:r w:rsidR="00B4134D">
        <w:rPr>
          <w:rFonts w:ascii="Times New Roman" w:hAnsi="Times New Roman" w:cs="Times New Roman"/>
          <w:color w:val="0070C0"/>
        </w:rPr>
        <w:t xml:space="preserve"> графика</w:t>
      </w:r>
      <w:r w:rsidRPr="007C0175">
        <w:rPr>
          <w:rFonts w:ascii="Times New Roman" w:hAnsi="Times New Roman" w:cs="Times New Roman"/>
          <w:color w:val="0070C0"/>
        </w:rPr>
        <w:t>.</w:t>
      </w:r>
      <w:bookmarkEnd w:id="16"/>
      <w:bookmarkEnd w:id="17"/>
    </w:p>
    <w:p w:rsidR="00994B2F" w:rsidRPr="00994B2F" w:rsidRDefault="00994B2F" w:rsidP="00994B2F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94B2F">
        <w:rPr>
          <w:rFonts w:ascii="Times New Roman" w:hAnsi="Times New Roman" w:cs="Times New Roman"/>
          <w:sz w:val="28"/>
          <w:szCs w:val="28"/>
        </w:rPr>
        <w:t>В процессе работы может возникнуть необходимость изменить на графике, н</w:t>
      </w:r>
      <w:r w:rsidRPr="00994B2F">
        <w:rPr>
          <w:rFonts w:ascii="Times New Roman" w:hAnsi="Times New Roman" w:cs="Times New Roman"/>
          <w:sz w:val="28"/>
          <w:szCs w:val="28"/>
        </w:rPr>
        <w:t>а</w:t>
      </w:r>
      <w:r w:rsidRPr="00994B2F">
        <w:rPr>
          <w:rFonts w:ascii="Times New Roman" w:hAnsi="Times New Roman" w:cs="Times New Roman"/>
          <w:sz w:val="28"/>
          <w:szCs w:val="28"/>
        </w:rPr>
        <w:t>приме</w:t>
      </w:r>
      <w:r w:rsidR="00DD3632">
        <w:rPr>
          <w:rFonts w:ascii="Times New Roman" w:hAnsi="Times New Roman" w:cs="Times New Roman"/>
          <w:sz w:val="28"/>
          <w:szCs w:val="28"/>
        </w:rPr>
        <w:t xml:space="preserve">р, толщину линии, вывести текст </w:t>
      </w:r>
      <w:r w:rsidRPr="00994B2F">
        <w:rPr>
          <w:rFonts w:ascii="Times New Roman" w:hAnsi="Times New Roman" w:cs="Times New Roman"/>
          <w:sz w:val="28"/>
          <w:szCs w:val="28"/>
        </w:rPr>
        <w:t xml:space="preserve">в графическое окно или удалить поверхность. Чтобы это выполнить, а также реализовать </w:t>
      </w:r>
      <w:r w:rsidRPr="00B636BC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массу других возможностей</w:t>
      </w:r>
      <w:r w:rsidRPr="00994B2F">
        <w:rPr>
          <w:rFonts w:ascii="Times New Roman" w:hAnsi="Times New Roman" w:cs="Times New Roman"/>
          <w:sz w:val="28"/>
          <w:szCs w:val="28"/>
        </w:rPr>
        <w:t xml:space="preserve"> MATLAB предоставляет в распоряжение программиста так называемую </w:t>
      </w:r>
      <w:r w:rsidRPr="00994B2F">
        <w:rPr>
          <w:rFonts w:ascii="Times New Roman" w:hAnsi="Times New Roman" w:cs="Times New Roman"/>
          <w:b/>
          <w:color w:val="0070C0"/>
          <w:sz w:val="32"/>
          <w:szCs w:val="32"/>
        </w:rPr>
        <w:t>дескрипторную</w:t>
      </w:r>
      <w:r w:rsidRPr="00994B2F">
        <w:rPr>
          <w:rFonts w:ascii="Times New Roman" w:hAnsi="Times New Roman" w:cs="Times New Roman"/>
          <w:sz w:val="28"/>
          <w:szCs w:val="28"/>
        </w:rPr>
        <w:t xml:space="preserve"> или </w:t>
      </w:r>
      <w:r w:rsidRPr="00994B2F">
        <w:rPr>
          <w:rFonts w:ascii="Times New Roman" w:hAnsi="Times New Roman" w:cs="Times New Roman"/>
          <w:b/>
          <w:color w:val="0070C0"/>
          <w:sz w:val="32"/>
          <w:szCs w:val="32"/>
        </w:rPr>
        <w:t>управляемую</w:t>
      </w:r>
      <w:r w:rsidRPr="00994B2F">
        <w:rPr>
          <w:rFonts w:ascii="Times New Roman" w:hAnsi="Times New Roman" w:cs="Times New Roman"/>
          <w:sz w:val="28"/>
          <w:szCs w:val="28"/>
        </w:rPr>
        <w:t xml:space="preserve"> графику (</w:t>
      </w:r>
      <w:r w:rsidRPr="00994B2F">
        <w:rPr>
          <w:rFonts w:ascii="Times New Roman" w:hAnsi="Times New Roman" w:cs="Times New Roman"/>
          <w:b/>
          <w:sz w:val="28"/>
          <w:szCs w:val="28"/>
        </w:rPr>
        <w:t>Handle Graphics</w:t>
      </w:r>
      <w:r w:rsidRPr="00994B2F">
        <w:rPr>
          <w:rFonts w:ascii="Times New Roman" w:hAnsi="Times New Roman" w:cs="Times New Roman"/>
          <w:sz w:val="28"/>
          <w:szCs w:val="28"/>
        </w:rPr>
        <w:t xml:space="preserve">), основанную </w:t>
      </w:r>
      <w:r w:rsidRPr="00994B2F">
        <w:rPr>
          <w:rFonts w:ascii="Times New Roman" w:hAnsi="Times New Roman" w:cs="Times New Roman"/>
          <w:b/>
          <w:color w:val="7030A0"/>
          <w:sz w:val="28"/>
          <w:szCs w:val="28"/>
        </w:rPr>
        <w:t>на низкоуровневых гр</w:t>
      </w:r>
      <w:r w:rsidRPr="00994B2F">
        <w:rPr>
          <w:rFonts w:ascii="Times New Roman" w:hAnsi="Times New Roman" w:cs="Times New Roman"/>
          <w:b/>
          <w:color w:val="7030A0"/>
          <w:sz w:val="28"/>
          <w:szCs w:val="28"/>
        </w:rPr>
        <w:t>а</w:t>
      </w:r>
      <w:r w:rsidRPr="00994B2F">
        <w:rPr>
          <w:rFonts w:ascii="Times New Roman" w:hAnsi="Times New Roman" w:cs="Times New Roman"/>
          <w:b/>
          <w:color w:val="7030A0"/>
          <w:sz w:val="28"/>
          <w:szCs w:val="28"/>
        </w:rPr>
        <w:t>фических функциях</w:t>
      </w:r>
      <w:r w:rsidRPr="00994B2F">
        <w:rPr>
          <w:rFonts w:ascii="Times New Roman" w:hAnsi="Times New Roman" w:cs="Times New Roman"/>
          <w:sz w:val="28"/>
          <w:szCs w:val="28"/>
        </w:rPr>
        <w:t xml:space="preserve">. Дескрипторная графика, в отличие от высокоуровневой графики позволяет получить </w:t>
      </w:r>
      <w:r w:rsidRPr="00994B2F">
        <w:rPr>
          <w:rFonts w:ascii="Times New Roman" w:hAnsi="Times New Roman" w:cs="Times New Roman"/>
          <w:b/>
          <w:color w:val="FF0000"/>
          <w:sz w:val="28"/>
          <w:szCs w:val="28"/>
        </w:rPr>
        <w:t>доступ к свойствам всех графических объектов</w:t>
      </w:r>
      <w:r w:rsidRPr="00994B2F">
        <w:rPr>
          <w:rFonts w:ascii="Times New Roman" w:hAnsi="Times New Roman" w:cs="Times New Roman"/>
          <w:sz w:val="28"/>
          <w:szCs w:val="28"/>
        </w:rPr>
        <w:t xml:space="preserve"> </w:t>
      </w:r>
      <w:r w:rsidRPr="00994B2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 изменять их</w:t>
      </w:r>
      <w:r w:rsidRPr="00994B2F">
        <w:rPr>
          <w:rFonts w:ascii="Times New Roman" w:hAnsi="Times New Roman" w:cs="Times New Roman"/>
          <w:sz w:val="28"/>
          <w:szCs w:val="28"/>
        </w:rPr>
        <w:t xml:space="preserve"> по своему усмотрению. </w:t>
      </w:r>
    </w:p>
    <w:p w:rsidR="00994B2F" w:rsidRPr="00BC3339" w:rsidRDefault="00994B2F" w:rsidP="00994B2F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8" w:name="_Toc246042089"/>
      <w:bookmarkStart w:id="19" w:name="_Toc246073177"/>
      <w:r w:rsidRPr="00BC3339">
        <w:rPr>
          <w:rFonts w:ascii="Times New Roman" w:hAnsi="Times New Roman" w:cs="Times New Roman"/>
          <w:color w:val="0070C0"/>
          <w:sz w:val="28"/>
          <w:szCs w:val="28"/>
        </w:rPr>
        <w:t>2.6.1.Основы дескрипторной графики.</w:t>
      </w:r>
      <w:bookmarkEnd w:id="18"/>
      <w:bookmarkEnd w:id="19"/>
    </w:p>
    <w:p w:rsidR="00BC3339" w:rsidRPr="00BC3339" w:rsidRDefault="00BC3339" w:rsidP="00BC3339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BC3339">
        <w:rPr>
          <w:rFonts w:ascii="Times New Roman" w:hAnsi="Times New Roman" w:cs="Times New Roman"/>
          <w:sz w:val="28"/>
          <w:szCs w:val="28"/>
        </w:rPr>
        <w:t xml:space="preserve">Поскольку MATLAB </w:t>
      </w:r>
      <w:r w:rsidRPr="00BC3339">
        <w:rPr>
          <w:rFonts w:ascii="Times New Roman" w:hAnsi="Times New Roman" w:cs="Times New Roman"/>
          <w:b/>
          <w:color w:val="7030A0"/>
          <w:sz w:val="28"/>
          <w:szCs w:val="28"/>
        </w:rPr>
        <w:t>является объектно-ориентированной системой</w:t>
      </w:r>
      <w:r w:rsidRPr="00BC3339">
        <w:rPr>
          <w:rFonts w:ascii="Times New Roman" w:hAnsi="Times New Roman" w:cs="Times New Roman"/>
          <w:sz w:val="28"/>
          <w:szCs w:val="28"/>
        </w:rPr>
        <w:t xml:space="preserve">, то </w:t>
      </w:r>
      <w:r w:rsidRPr="00BC3339">
        <w:rPr>
          <w:rFonts w:ascii="Times New Roman" w:hAnsi="Times New Roman" w:cs="Times New Roman"/>
          <w:b/>
          <w:sz w:val="28"/>
          <w:szCs w:val="28"/>
        </w:rPr>
        <w:t>все элементы</w:t>
      </w:r>
      <w:r w:rsidRPr="00BC3339">
        <w:rPr>
          <w:rFonts w:ascii="Times New Roman" w:hAnsi="Times New Roman" w:cs="Times New Roman"/>
          <w:sz w:val="28"/>
          <w:szCs w:val="28"/>
        </w:rPr>
        <w:t xml:space="preserve"> (графическое окно, оси, линии, поверхности, текстовые области и т. д.) </w:t>
      </w:r>
      <w:r w:rsidRPr="00BC3339">
        <w:rPr>
          <w:rFonts w:ascii="Times New Roman" w:hAnsi="Times New Roman" w:cs="Times New Roman"/>
          <w:b/>
          <w:color w:val="00B050"/>
          <w:sz w:val="28"/>
          <w:szCs w:val="28"/>
        </w:rPr>
        <w:t>я</w:t>
      </w:r>
      <w:r w:rsidRPr="00BC3339">
        <w:rPr>
          <w:rFonts w:ascii="Times New Roman" w:hAnsi="Times New Roman" w:cs="Times New Roman"/>
          <w:b/>
          <w:color w:val="00B050"/>
          <w:sz w:val="28"/>
          <w:szCs w:val="28"/>
        </w:rPr>
        <w:t>в</w:t>
      </w:r>
      <w:r w:rsidRPr="00BC3339">
        <w:rPr>
          <w:rFonts w:ascii="Times New Roman" w:hAnsi="Times New Roman" w:cs="Times New Roman"/>
          <w:b/>
          <w:color w:val="00B050"/>
          <w:sz w:val="28"/>
          <w:szCs w:val="28"/>
        </w:rPr>
        <w:t>ляются объектами</w:t>
      </w:r>
      <w:r w:rsidRPr="00BC3339">
        <w:rPr>
          <w:rFonts w:ascii="Times New Roman" w:hAnsi="Times New Roman" w:cs="Times New Roman"/>
          <w:sz w:val="28"/>
          <w:szCs w:val="28"/>
        </w:rPr>
        <w:t xml:space="preserve">. Объекты расположены </w:t>
      </w:r>
      <w:r w:rsidRPr="00BC333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BC3339">
        <w:rPr>
          <w:rFonts w:ascii="Times New Roman" w:hAnsi="Times New Roman" w:cs="Times New Roman"/>
          <w:sz w:val="28"/>
          <w:szCs w:val="28"/>
        </w:rPr>
        <w:t>опред</w:t>
      </w:r>
      <w:r>
        <w:rPr>
          <w:rFonts w:ascii="Times New Roman" w:hAnsi="Times New Roman" w:cs="Times New Roman"/>
          <w:sz w:val="28"/>
          <w:szCs w:val="28"/>
        </w:rPr>
        <w:t xml:space="preserve">еленной </w:t>
      </w:r>
      <w:r w:rsidRPr="00BC3339">
        <w:rPr>
          <w:rFonts w:ascii="Times New Roman" w:hAnsi="Times New Roman" w:cs="Times New Roman"/>
          <w:b/>
          <w:sz w:val="28"/>
          <w:szCs w:val="28"/>
        </w:rPr>
        <w:t>иерархической структ</w:t>
      </w:r>
      <w:r w:rsidRPr="00BC3339">
        <w:rPr>
          <w:rFonts w:ascii="Times New Roman" w:hAnsi="Times New Roman" w:cs="Times New Roman"/>
          <w:b/>
          <w:sz w:val="28"/>
          <w:szCs w:val="28"/>
        </w:rPr>
        <w:t>у</w:t>
      </w:r>
      <w:r w:rsidRPr="00BC3339">
        <w:rPr>
          <w:rFonts w:ascii="Times New Roman" w:hAnsi="Times New Roman" w:cs="Times New Roman"/>
          <w:b/>
          <w:sz w:val="28"/>
          <w:szCs w:val="28"/>
        </w:rPr>
        <w:t>ре</w:t>
      </w:r>
      <w:r w:rsidR="00B636BC">
        <w:rPr>
          <w:rFonts w:ascii="Times New Roman" w:hAnsi="Times New Roman" w:cs="Times New Roman"/>
          <w:sz w:val="28"/>
          <w:szCs w:val="28"/>
        </w:rPr>
        <w:t>, так, например,</w:t>
      </w:r>
      <w:r w:rsidRPr="00BC3339">
        <w:rPr>
          <w:rFonts w:ascii="Times New Roman" w:hAnsi="Times New Roman" w:cs="Times New Roman"/>
          <w:sz w:val="28"/>
          <w:szCs w:val="28"/>
        </w:rPr>
        <w:t xml:space="preserve"> </w:t>
      </w:r>
      <w:r w:rsidR="00B636B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г</w:t>
      </w:r>
      <w:r w:rsidRPr="0077639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рафическому окну</w:t>
      </w:r>
      <w:r w:rsidRPr="00BC3339">
        <w:rPr>
          <w:rFonts w:ascii="Times New Roman" w:hAnsi="Times New Roman" w:cs="Times New Roman"/>
          <w:sz w:val="28"/>
          <w:szCs w:val="28"/>
        </w:rPr>
        <w:t xml:space="preserve"> может </w:t>
      </w:r>
      <w:r w:rsidRPr="0077639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принадлежать</w:t>
      </w:r>
      <w:r w:rsidRPr="00BC3339">
        <w:rPr>
          <w:rFonts w:ascii="Times New Roman" w:hAnsi="Times New Roman" w:cs="Times New Roman"/>
          <w:sz w:val="28"/>
          <w:szCs w:val="28"/>
        </w:rPr>
        <w:t xml:space="preserve"> </w:t>
      </w:r>
      <w:r w:rsidRPr="009519A5">
        <w:rPr>
          <w:rFonts w:ascii="Times New Roman" w:hAnsi="Times New Roman" w:cs="Times New Roman"/>
          <w:b/>
          <w:color w:val="002060"/>
          <w:sz w:val="28"/>
          <w:szCs w:val="28"/>
        </w:rPr>
        <w:t>одна или несколько пар осей</w:t>
      </w:r>
      <w:r w:rsidRPr="00BC3339">
        <w:rPr>
          <w:rFonts w:ascii="Times New Roman" w:hAnsi="Times New Roman" w:cs="Times New Roman"/>
          <w:sz w:val="28"/>
          <w:szCs w:val="28"/>
        </w:rPr>
        <w:t xml:space="preserve"> со своими объектами: линиями, поверхностями или текстом. То есть </w:t>
      </w:r>
      <w:r w:rsidRPr="009519A5">
        <w:rPr>
          <w:rFonts w:ascii="Times New Roman" w:hAnsi="Times New Roman" w:cs="Times New Roman"/>
          <w:b/>
          <w:sz w:val="28"/>
          <w:szCs w:val="28"/>
        </w:rPr>
        <w:t>линия, поверхность</w:t>
      </w:r>
      <w:r w:rsidRPr="00BC3339">
        <w:rPr>
          <w:rFonts w:ascii="Times New Roman" w:hAnsi="Times New Roman" w:cs="Times New Roman"/>
          <w:sz w:val="28"/>
          <w:szCs w:val="28"/>
        </w:rPr>
        <w:t xml:space="preserve"> или </w:t>
      </w:r>
      <w:r w:rsidRPr="009519A5">
        <w:rPr>
          <w:rFonts w:ascii="Times New Roman" w:hAnsi="Times New Roman" w:cs="Times New Roman"/>
          <w:b/>
          <w:sz w:val="28"/>
          <w:szCs w:val="28"/>
        </w:rPr>
        <w:t>текст</w:t>
      </w:r>
      <w:r w:rsidRPr="00BC3339">
        <w:rPr>
          <w:rFonts w:ascii="Times New Roman" w:hAnsi="Times New Roman" w:cs="Times New Roman"/>
          <w:sz w:val="28"/>
          <w:szCs w:val="28"/>
        </w:rPr>
        <w:t xml:space="preserve"> </w:t>
      </w:r>
      <w:r w:rsidRPr="009519A5">
        <w:rPr>
          <w:rFonts w:ascii="Times New Roman" w:hAnsi="Times New Roman" w:cs="Times New Roman"/>
          <w:b/>
          <w:i/>
          <w:sz w:val="28"/>
          <w:szCs w:val="28"/>
        </w:rPr>
        <w:t>не могут просто быть выведены</w:t>
      </w:r>
      <w:r w:rsidRPr="00BC3339">
        <w:rPr>
          <w:rFonts w:ascii="Times New Roman" w:hAnsi="Times New Roman" w:cs="Times New Roman"/>
          <w:sz w:val="28"/>
          <w:szCs w:val="28"/>
        </w:rPr>
        <w:t xml:space="preserve"> в гра</w:t>
      </w:r>
      <w:r>
        <w:rPr>
          <w:rFonts w:ascii="Times New Roman" w:hAnsi="Times New Roman" w:cs="Times New Roman"/>
          <w:sz w:val="28"/>
          <w:szCs w:val="28"/>
        </w:rPr>
        <w:t>фическое ок</w:t>
      </w:r>
      <w:r w:rsidRPr="00BC3339">
        <w:rPr>
          <w:rFonts w:ascii="Times New Roman" w:hAnsi="Times New Roman" w:cs="Times New Roman"/>
          <w:sz w:val="28"/>
          <w:szCs w:val="28"/>
        </w:rPr>
        <w:t xml:space="preserve">но — в нем обязательно </w:t>
      </w:r>
      <w:r w:rsidRPr="009519A5">
        <w:rPr>
          <w:rFonts w:ascii="Times New Roman" w:hAnsi="Times New Roman" w:cs="Times New Roman"/>
          <w:b/>
          <w:color w:val="00B0F0"/>
          <w:sz w:val="28"/>
          <w:szCs w:val="28"/>
        </w:rPr>
        <w:t>должны находиться оси</w:t>
      </w:r>
      <w:r w:rsidRPr="00BC3339">
        <w:rPr>
          <w:rFonts w:ascii="Times New Roman" w:hAnsi="Times New Roman" w:cs="Times New Roman"/>
          <w:sz w:val="28"/>
          <w:szCs w:val="28"/>
        </w:rPr>
        <w:t>, которым принадлежат эти объекты.</w:t>
      </w:r>
    </w:p>
    <w:p w:rsidR="00BC3339" w:rsidRPr="00BC3339" w:rsidRDefault="00BC3339" w:rsidP="00BC3339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BC3339">
        <w:rPr>
          <w:rFonts w:ascii="Times New Roman" w:hAnsi="Times New Roman" w:cs="Times New Roman"/>
          <w:sz w:val="28"/>
          <w:szCs w:val="28"/>
        </w:rPr>
        <w:t xml:space="preserve">Каждый </w:t>
      </w:r>
      <w:r w:rsidRPr="009519A5">
        <w:rPr>
          <w:rFonts w:ascii="Times New Roman" w:hAnsi="Times New Roman" w:cs="Times New Roman"/>
          <w:b/>
          <w:color w:val="FF0000"/>
          <w:sz w:val="28"/>
          <w:szCs w:val="28"/>
        </w:rPr>
        <w:t>объект имеет</w:t>
      </w:r>
      <w:r w:rsidRPr="00BC3339">
        <w:rPr>
          <w:rFonts w:ascii="Times New Roman" w:hAnsi="Times New Roman" w:cs="Times New Roman"/>
          <w:sz w:val="28"/>
          <w:szCs w:val="28"/>
        </w:rPr>
        <w:t xml:space="preserve"> обширный </w:t>
      </w:r>
      <w:r w:rsidRPr="009519A5">
        <w:rPr>
          <w:rFonts w:ascii="Times New Roman" w:hAnsi="Times New Roman" w:cs="Times New Roman"/>
          <w:b/>
          <w:color w:val="FF0000"/>
          <w:sz w:val="28"/>
          <w:szCs w:val="28"/>
        </w:rPr>
        <w:t>набор свойств</w:t>
      </w:r>
      <w:r w:rsidRPr="00BC3339">
        <w:rPr>
          <w:rFonts w:ascii="Times New Roman" w:hAnsi="Times New Roman" w:cs="Times New Roman"/>
          <w:sz w:val="28"/>
          <w:szCs w:val="28"/>
        </w:rPr>
        <w:t xml:space="preserve">, изменение значений которых позволяет добиться требуемого вида объекта. </w:t>
      </w:r>
    </w:p>
    <w:p w:rsidR="006F4331" w:rsidRPr="006F4331" w:rsidRDefault="006F4331" w:rsidP="006F4331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0" w:name="_Toc246042090"/>
      <w:bookmarkStart w:id="21" w:name="_Toc246073178"/>
      <w:r w:rsidRPr="006F4331">
        <w:rPr>
          <w:rFonts w:ascii="Times New Roman" w:hAnsi="Times New Roman" w:cs="Times New Roman"/>
          <w:color w:val="0070C0"/>
          <w:sz w:val="28"/>
          <w:szCs w:val="28"/>
        </w:rPr>
        <w:t>2.6.1.1. Графические объекты</w:t>
      </w:r>
      <w:bookmarkEnd w:id="20"/>
      <w:bookmarkEnd w:id="21"/>
    </w:p>
    <w:p w:rsidR="00DC4906" w:rsidRDefault="006F4331" w:rsidP="006F4331">
      <w:pPr>
        <w:pStyle w:val="a5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6F4331">
        <w:rPr>
          <w:rFonts w:ascii="Times New Roman" w:hAnsi="Times New Roman" w:cs="Times New Roman"/>
          <w:sz w:val="28"/>
          <w:szCs w:val="28"/>
        </w:rPr>
        <w:t xml:space="preserve">Среди всех графических объектов выделяются </w:t>
      </w:r>
      <w:r w:rsidRPr="006F433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базовые</w:t>
      </w:r>
      <w:r w:rsidRPr="006F4331">
        <w:rPr>
          <w:rFonts w:ascii="Times New Roman" w:hAnsi="Times New Roman" w:cs="Times New Roman"/>
          <w:sz w:val="28"/>
          <w:szCs w:val="28"/>
        </w:rPr>
        <w:t xml:space="preserve"> (Core): </w:t>
      </w:r>
      <w:r w:rsidRPr="002C3B78">
        <w:rPr>
          <w:rFonts w:ascii="Times New Roman" w:hAnsi="Times New Roman" w:cs="Times New Roman"/>
          <w:b/>
          <w:color w:val="0070C0"/>
          <w:sz w:val="28"/>
          <w:szCs w:val="28"/>
        </w:rPr>
        <w:t>оси</w:t>
      </w:r>
      <w:r w:rsidRPr="006F4331">
        <w:rPr>
          <w:rFonts w:ascii="Times New Roman" w:hAnsi="Times New Roman" w:cs="Times New Roman"/>
          <w:sz w:val="28"/>
          <w:szCs w:val="28"/>
        </w:rPr>
        <w:t xml:space="preserve"> (Axes), </w:t>
      </w:r>
      <w:r w:rsidRPr="002C3B78">
        <w:rPr>
          <w:rFonts w:ascii="Times New Roman" w:hAnsi="Times New Roman" w:cs="Times New Roman"/>
          <w:b/>
          <w:color w:val="0070C0"/>
          <w:sz w:val="28"/>
          <w:szCs w:val="28"/>
        </w:rPr>
        <w:t>р</w:t>
      </w:r>
      <w:r w:rsidRPr="002C3B78">
        <w:rPr>
          <w:rFonts w:ascii="Times New Roman" w:hAnsi="Times New Roman" w:cs="Times New Roman"/>
          <w:b/>
          <w:color w:val="0070C0"/>
          <w:sz w:val="28"/>
          <w:szCs w:val="28"/>
        </w:rPr>
        <w:t>и</w:t>
      </w:r>
      <w:r w:rsidRPr="002C3B78">
        <w:rPr>
          <w:rFonts w:ascii="Times New Roman" w:hAnsi="Times New Roman" w:cs="Times New Roman"/>
          <w:b/>
          <w:color w:val="0070C0"/>
          <w:sz w:val="28"/>
          <w:szCs w:val="28"/>
        </w:rPr>
        <w:t>сунки</w:t>
      </w:r>
      <w:r w:rsidRPr="006F4331">
        <w:rPr>
          <w:rFonts w:ascii="Times New Roman" w:hAnsi="Times New Roman" w:cs="Times New Roman"/>
          <w:sz w:val="28"/>
          <w:szCs w:val="28"/>
        </w:rPr>
        <w:t xml:space="preserve"> (Image), </w:t>
      </w:r>
      <w:r w:rsidRPr="002C3B78">
        <w:rPr>
          <w:rFonts w:ascii="Times New Roman" w:hAnsi="Times New Roman" w:cs="Times New Roman"/>
          <w:b/>
          <w:color w:val="0070C0"/>
          <w:sz w:val="28"/>
          <w:szCs w:val="28"/>
        </w:rPr>
        <w:t>источники света</w:t>
      </w:r>
      <w:r w:rsidRPr="006F4331">
        <w:rPr>
          <w:rFonts w:ascii="Times New Roman" w:hAnsi="Times New Roman" w:cs="Times New Roman"/>
          <w:sz w:val="28"/>
          <w:szCs w:val="28"/>
        </w:rPr>
        <w:t xml:space="preserve"> (Light), </w:t>
      </w:r>
      <w:r w:rsidRPr="002C3B78">
        <w:rPr>
          <w:rFonts w:ascii="Times New Roman" w:hAnsi="Times New Roman" w:cs="Times New Roman"/>
          <w:b/>
          <w:color w:val="0070C0"/>
          <w:sz w:val="28"/>
          <w:szCs w:val="28"/>
        </w:rPr>
        <w:t>линии</w:t>
      </w:r>
      <w:r w:rsidRPr="006F4331">
        <w:rPr>
          <w:rFonts w:ascii="Times New Roman" w:hAnsi="Times New Roman" w:cs="Times New Roman"/>
          <w:sz w:val="28"/>
          <w:szCs w:val="28"/>
        </w:rPr>
        <w:t xml:space="preserve"> (Line), </w:t>
      </w:r>
      <w:r w:rsidRPr="002C3B78">
        <w:rPr>
          <w:rFonts w:ascii="Times New Roman" w:hAnsi="Times New Roman" w:cs="Times New Roman"/>
          <w:b/>
          <w:color w:val="0070C0"/>
          <w:sz w:val="28"/>
          <w:szCs w:val="28"/>
        </w:rPr>
        <w:t>поверхности</w:t>
      </w:r>
      <w:r w:rsidRPr="006F4331">
        <w:rPr>
          <w:rFonts w:ascii="Times New Roman" w:hAnsi="Times New Roman" w:cs="Times New Roman"/>
          <w:sz w:val="28"/>
          <w:szCs w:val="28"/>
        </w:rPr>
        <w:t xml:space="preserve"> (Surface), пол</w:t>
      </w:r>
      <w:r w:rsidRPr="006F4331">
        <w:rPr>
          <w:rFonts w:ascii="Times New Roman" w:hAnsi="Times New Roman" w:cs="Times New Roman"/>
          <w:sz w:val="28"/>
          <w:szCs w:val="28"/>
        </w:rPr>
        <w:t>и</w:t>
      </w:r>
      <w:r w:rsidRPr="006F4331">
        <w:rPr>
          <w:rFonts w:ascii="Times New Roman" w:hAnsi="Times New Roman" w:cs="Times New Roman"/>
          <w:sz w:val="28"/>
          <w:szCs w:val="28"/>
        </w:rPr>
        <w:t xml:space="preserve">гональные объекты (Patch) и </w:t>
      </w:r>
      <w:r w:rsidRPr="002C3B78">
        <w:rPr>
          <w:rFonts w:ascii="Times New Roman" w:hAnsi="Times New Roman" w:cs="Times New Roman"/>
          <w:b/>
          <w:color w:val="0070C0"/>
          <w:sz w:val="28"/>
          <w:szCs w:val="28"/>
        </w:rPr>
        <w:t>прямоугольники</w:t>
      </w:r>
      <w:r w:rsidR="002C3B78">
        <w:rPr>
          <w:rFonts w:ascii="Times New Roman" w:hAnsi="Times New Roman" w:cs="Times New Roman"/>
          <w:sz w:val="28"/>
          <w:szCs w:val="28"/>
        </w:rPr>
        <w:t xml:space="preserve"> (Rectangle).</w:t>
      </w:r>
      <w:r w:rsidRPr="006F4331">
        <w:rPr>
          <w:rFonts w:ascii="Times New Roman" w:hAnsi="Times New Roman" w:cs="Times New Roman"/>
          <w:sz w:val="28"/>
          <w:szCs w:val="28"/>
        </w:rPr>
        <w:t xml:space="preserve"> Базовые объекты являются </w:t>
      </w:r>
      <w:r w:rsidRPr="002C3B78">
        <w:rPr>
          <w:rFonts w:ascii="Times New Roman" w:hAnsi="Times New Roman" w:cs="Times New Roman"/>
          <w:b/>
          <w:color w:val="00B050"/>
          <w:sz w:val="28"/>
          <w:szCs w:val="28"/>
        </w:rPr>
        <w:t>основой</w:t>
      </w:r>
      <w:r w:rsidRPr="006F4331">
        <w:rPr>
          <w:rFonts w:ascii="Times New Roman" w:hAnsi="Times New Roman" w:cs="Times New Roman"/>
          <w:sz w:val="28"/>
          <w:szCs w:val="28"/>
        </w:rPr>
        <w:t xml:space="preserve"> для создания более сложных </w:t>
      </w:r>
    </w:p>
    <w:p w:rsidR="006F4331" w:rsidRPr="006F4331" w:rsidRDefault="006F4331" w:rsidP="006F433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F4331">
        <w:rPr>
          <w:rFonts w:ascii="Times New Roman" w:hAnsi="Times New Roman" w:cs="Times New Roman"/>
          <w:sz w:val="28"/>
          <w:szCs w:val="28"/>
        </w:rPr>
        <w:t xml:space="preserve">(Composite objects). </w:t>
      </w:r>
      <w:r w:rsidR="002C3B78" w:rsidRPr="006F4331">
        <w:rPr>
          <w:rFonts w:ascii="Times New Roman" w:hAnsi="Times New Roman" w:cs="Times New Roman"/>
          <w:sz w:val="28"/>
          <w:szCs w:val="28"/>
        </w:rPr>
        <w:t xml:space="preserve">Практически все графические объекты, </w:t>
      </w:r>
      <w:r w:rsidR="002C3B78">
        <w:rPr>
          <w:rFonts w:ascii="Times New Roman" w:hAnsi="Times New Roman" w:cs="Times New Roman"/>
          <w:sz w:val="28"/>
          <w:szCs w:val="28"/>
        </w:rPr>
        <w:t>рассмотренные в</w:t>
      </w:r>
      <w:r w:rsidR="002C3B78">
        <w:rPr>
          <w:rFonts w:ascii="Times New Roman" w:hAnsi="Times New Roman" w:cs="Times New Roman"/>
          <w:sz w:val="28"/>
          <w:szCs w:val="28"/>
        </w:rPr>
        <w:t>ы</w:t>
      </w:r>
      <w:r w:rsidR="002C3B78">
        <w:rPr>
          <w:rFonts w:ascii="Times New Roman" w:hAnsi="Times New Roman" w:cs="Times New Roman"/>
          <w:sz w:val="28"/>
          <w:szCs w:val="28"/>
        </w:rPr>
        <w:t>ше</w:t>
      </w:r>
      <w:r w:rsidR="002C3B78" w:rsidRPr="006F4331">
        <w:rPr>
          <w:rFonts w:ascii="Times New Roman" w:hAnsi="Times New Roman" w:cs="Times New Roman"/>
          <w:sz w:val="28"/>
          <w:szCs w:val="28"/>
        </w:rPr>
        <w:t>,— композитные.</w:t>
      </w:r>
      <w:r w:rsidR="002C3B78">
        <w:rPr>
          <w:rFonts w:ascii="Times New Roman" w:hAnsi="Times New Roman" w:cs="Times New Roman"/>
          <w:sz w:val="28"/>
          <w:szCs w:val="28"/>
        </w:rPr>
        <w:t xml:space="preserve"> </w:t>
      </w:r>
      <w:r w:rsidRPr="006F4331">
        <w:rPr>
          <w:rFonts w:ascii="Times New Roman" w:hAnsi="Times New Roman" w:cs="Times New Roman"/>
          <w:sz w:val="28"/>
          <w:szCs w:val="28"/>
        </w:rPr>
        <w:t>Кро</w:t>
      </w:r>
      <w:r w:rsidR="002C3B78">
        <w:rPr>
          <w:rFonts w:ascii="Times New Roman" w:hAnsi="Times New Roman" w:cs="Times New Roman"/>
          <w:sz w:val="28"/>
          <w:szCs w:val="28"/>
        </w:rPr>
        <w:t>ме указанных объектов часто используется</w:t>
      </w:r>
      <w:r w:rsidRPr="006F4331">
        <w:rPr>
          <w:rFonts w:ascii="Times New Roman" w:hAnsi="Times New Roman" w:cs="Times New Roman"/>
          <w:sz w:val="28"/>
          <w:szCs w:val="28"/>
        </w:rPr>
        <w:t xml:space="preserve"> </w:t>
      </w:r>
      <w:r w:rsidRPr="002C3B7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корневой объект</w:t>
      </w:r>
      <w:r w:rsidRPr="006F4331">
        <w:rPr>
          <w:rFonts w:ascii="Times New Roman" w:hAnsi="Times New Roman" w:cs="Times New Roman"/>
          <w:sz w:val="28"/>
          <w:szCs w:val="28"/>
        </w:rPr>
        <w:t xml:space="preserve"> </w:t>
      </w:r>
      <w:r w:rsidRPr="002C3B78">
        <w:rPr>
          <w:rFonts w:ascii="Times New Roman" w:hAnsi="Times New Roman" w:cs="Times New Roman"/>
          <w:b/>
          <w:sz w:val="28"/>
          <w:szCs w:val="28"/>
        </w:rPr>
        <w:t>Root</w:t>
      </w:r>
      <w:r w:rsidRPr="006F4331">
        <w:rPr>
          <w:rFonts w:ascii="Times New Roman" w:hAnsi="Times New Roman" w:cs="Times New Roman"/>
          <w:sz w:val="28"/>
          <w:szCs w:val="28"/>
        </w:rPr>
        <w:t xml:space="preserve"> для получения информации </w:t>
      </w:r>
      <w:r w:rsidRPr="0042734D">
        <w:rPr>
          <w:rFonts w:ascii="Times New Roman" w:hAnsi="Times New Roman" w:cs="Times New Roman"/>
          <w:b/>
          <w:sz w:val="28"/>
          <w:szCs w:val="28"/>
        </w:rPr>
        <w:t xml:space="preserve">о текущем разрешении </w:t>
      </w:r>
      <w:r w:rsidRPr="0042734D">
        <w:rPr>
          <w:rFonts w:ascii="Times New Roman" w:hAnsi="Times New Roman" w:cs="Times New Roman"/>
          <w:b/>
          <w:i/>
          <w:sz w:val="28"/>
          <w:szCs w:val="28"/>
        </w:rPr>
        <w:t>монитора</w:t>
      </w:r>
      <w:r w:rsidRPr="006F4331">
        <w:rPr>
          <w:rFonts w:ascii="Times New Roman" w:hAnsi="Times New Roman" w:cs="Times New Roman"/>
          <w:sz w:val="28"/>
          <w:szCs w:val="28"/>
        </w:rPr>
        <w:t>.</w:t>
      </w:r>
    </w:p>
    <w:p w:rsidR="00BC3339" w:rsidRDefault="006F4331" w:rsidP="002C3B78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F4331">
        <w:rPr>
          <w:rFonts w:ascii="Times New Roman" w:hAnsi="Times New Roman" w:cs="Times New Roman"/>
          <w:sz w:val="28"/>
          <w:szCs w:val="28"/>
        </w:rPr>
        <w:t xml:space="preserve">Многие </w:t>
      </w:r>
      <w:r w:rsidRPr="00BC7742">
        <w:rPr>
          <w:rFonts w:ascii="Times New Roman" w:hAnsi="Times New Roman" w:cs="Times New Roman"/>
          <w:b/>
          <w:sz w:val="28"/>
          <w:szCs w:val="28"/>
        </w:rPr>
        <w:t>высокоуровневые</w:t>
      </w:r>
      <w:r w:rsidRPr="006F4331">
        <w:rPr>
          <w:rFonts w:ascii="Times New Roman" w:hAnsi="Times New Roman" w:cs="Times New Roman"/>
          <w:sz w:val="28"/>
          <w:szCs w:val="28"/>
        </w:rPr>
        <w:t xml:space="preserve"> графические функции </w:t>
      </w:r>
      <w:r w:rsidRPr="00BC7742">
        <w:rPr>
          <w:rFonts w:ascii="Times New Roman" w:hAnsi="Times New Roman" w:cs="Times New Roman"/>
          <w:b/>
          <w:color w:val="002060"/>
          <w:sz w:val="28"/>
          <w:szCs w:val="28"/>
        </w:rPr>
        <w:t>группируют</w:t>
      </w:r>
      <w:r w:rsidRPr="006F4331">
        <w:rPr>
          <w:rFonts w:ascii="Times New Roman" w:hAnsi="Times New Roman" w:cs="Times New Roman"/>
          <w:sz w:val="28"/>
          <w:szCs w:val="28"/>
        </w:rPr>
        <w:t xml:space="preserve"> базовые объекты </w:t>
      </w:r>
      <w:r w:rsidRPr="004F47D2">
        <w:rPr>
          <w:rFonts w:ascii="Times New Roman" w:hAnsi="Times New Roman" w:cs="Times New Roman"/>
          <w:b/>
          <w:color w:val="002060"/>
          <w:sz w:val="28"/>
          <w:szCs w:val="28"/>
        </w:rPr>
        <w:t>для получения</w:t>
      </w:r>
      <w:r w:rsidRPr="006F4331">
        <w:rPr>
          <w:rFonts w:ascii="Times New Roman" w:hAnsi="Times New Roman" w:cs="Times New Roman"/>
          <w:sz w:val="28"/>
          <w:szCs w:val="28"/>
        </w:rPr>
        <w:t xml:space="preserve"> требуемого </w:t>
      </w:r>
      <w:r w:rsidRPr="004F47D2">
        <w:rPr>
          <w:rFonts w:ascii="Times New Roman" w:hAnsi="Times New Roman" w:cs="Times New Roman"/>
          <w:sz w:val="28"/>
          <w:szCs w:val="28"/>
        </w:rPr>
        <w:t>результата</w:t>
      </w:r>
      <w:r w:rsidRPr="00BC774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6F4331">
        <w:rPr>
          <w:rFonts w:ascii="Times New Roman" w:hAnsi="Times New Roman" w:cs="Times New Roman"/>
          <w:sz w:val="28"/>
          <w:szCs w:val="28"/>
        </w:rPr>
        <w:t xml:space="preserve">в виде </w:t>
      </w:r>
      <w:r w:rsidRPr="004F47D2">
        <w:rPr>
          <w:rFonts w:ascii="Times New Roman" w:hAnsi="Times New Roman" w:cs="Times New Roman"/>
          <w:b/>
          <w:color w:val="002060"/>
          <w:sz w:val="28"/>
          <w:szCs w:val="28"/>
        </w:rPr>
        <w:t>рисованных объектов</w:t>
      </w:r>
      <w:r w:rsidRPr="006F4331">
        <w:rPr>
          <w:rFonts w:ascii="Times New Roman" w:hAnsi="Times New Roman" w:cs="Times New Roman"/>
          <w:sz w:val="28"/>
          <w:szCs w:val="28"/>
        </w:rPr>
        <w:t xml:space="preserve"> (</w:t>
      </w:r>
      <w:r w:rsidRPr="0042734D">
        <w:rPr>
          <w:rFonts w:ascii="Times New Roman" w:hAnsi="Times New Roman" w:cs="Times New Roman"/>
          <w:b/>
          <w:sz w:val="28"/>
          <w:szCs w:val="28"/>
        </w:rPr>
        <w:t>Plot objects</w:t>
      </w:r>
      <w:r w:rsidRPr="006F433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C6C9B" w:rsidRPr="002C6C9B" w:rsidRDefault="002C6C9B" w:rsidP="002C6C9B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2" w:name="_Toc246042091"/>
      <w:bookmarkStart w:id="23" w:name="_Toc246073179"/>
      <w:r w:rsidRPr="002C6C9B">
        <w:rPr>
          <w:rFonts w:ascii="Times New Roman" w:hAnsi="Times New Roman" w:cs="Times New Roman"/>
          <w:color w:val="0070C0"/>
          <w:sz w:val="28"/>
          <w:szCs w:val="28"/>
        </w:rPr>
        <w:t>2.6.1.2. Иерархия объектов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22"/>
      <w:bookmarkEnd w:id="23"/>
    </w:p>
    <w:p w:rsidR="002C6C9B" w:rsidRDefault="002C6C9B" w:rsidP="009D21AF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2C6C9B">
        <w:rPr>
          <w:rFonts w:ascii="Times New Roman" w:hAnsi="Times New Roman" w:cs="Times New Roman"/>
          <w:sz w:val="28"/>
          <w:szCs w:val="28"/>
        </w:rPr>
        <w:t xml:space="preserve">Для освоения материала </w:t>
      </w:r>
      <w:r w:rsidRPr="002C6C9B">
        <w:rPr>
          <w:rFonts w:ascii="Times New Roman" w:hAnsi="Times New Roman" w:cs="Times New Roman"/>
          <w:b/>
          <w:color w:val="002060"/>
          <w:sz w:val="28"/>
          <w:szCs w:val="28"/>
        </w:rPr>
        <w:t>необходимы два понятия</w:t>
      </w:r>
      <w:r w:rsidRPr="002C6C9B">
        <w:rPr>
          <w:rFonts w:ascii="Times New Roman" w:hAnsi="Times New Roman" w:cs="Times New Roman"/>
          <w:sz w:val="28"/>
          <w:szCs w:val="28"/>
        </w:rPr>
        <w:t xml:space="preserve"> из области объектно-ориентированного программирования — </w:t>
      </w:r>
      <w:r w:rsidRPr="002C6C9B">
        <w:rPr>
          <w:rFonts w:ascii="Times New Roman" w:hAnsi="Times New Roman" w:cs="Times New Roman"/>
          <w:b/>
          <w:color w:val="0070C0"/>
          <w:sz w:val="28"/>
          <w:szCs w:val="28"/>
        </w:rPr>
        <w:t>предок и потомок</w:t>
      </w:r>
      <w:r w:rsidRPr="002C6C9B">
        <w:rPr>
          <w:rFonts w:ascii="Times New Roman" w:hAnsi="Times New Roman" w:cs="Times New Roman"/>
          <w:sz w:val="28"/>
          <w:szCs w:val="28"/>
        </w:rPr>
        <w:t xml:space="preserve">. Объект </w:t>
      </w:r>
      <w:r w:rsidRPr="002C6C9B">
        <w:rPr>
          <w:rFonts w:ascii="Times New Roman" w:hAnsi="Times New Roman" w:cs="Times New Roman"/>
          <w:b/>
          <w:sz w:val="28"/>
          <w:szCs w:val="28"/>
        </w:rPr>
        <w:t>самого верхнего уровня Root</w:t>
      </w:r>
      <w:r w:rsidRPr="002C6C9B">
        <w:rPr>
          <w:rFonts w:ascii="Times New Roman" w:hAnsi="Times New Roman" w:cs="Times New Roman"/>
          <w:sz w:val="28"/>
          <w:szCs w:val="28"/>
        </w:rPr>
        <w:t xml:space="preserve"> </w:t>
      </w:r>
      <w:r w:rsidRPr="002C6C9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 имеет предков</w:t>
      </w:r>
      <w:r w:rsidRPr="002C6C9B">
        <w:rPr>
          <w:rFonts w:ascii="Times New Roman" w:hAnsi="Times New Roman" w:cs="Times New Roman"/>
          <w:sz w:val="28"/>
          <w:szCs w:val="28"/>
        </w:rPr>
        <w:t xml:space="preserve">, а его </w:t>
      </w:r>
      <w:r w:rsidRPr="002C6C9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потомками</w:t>
      </w:r>
      <w:r w:rsidRPr="002C6C9B">
        <w:rPr>
          <w:rFonts w:ascii="Times New Roman" w:hAnsi="Times New Roman" w:cs="Times New Roman"/>
          <w:sz w:val="28"/>
          <w:szCs w:val="28"/>
        </w:rPr>
        <w:t xml:space="preserve"> являются графические окна — </w:t>
      </w:r>
      <w:r w:rsidRPr="002C6C9B">
        <w:rPr>
          <w:rFonts w:ascii="Times New Roman" w:hAnsi="Times New Roman" w:cs="Times New Roman"/>
          <w:b/>
          <w:color w:val="00B050"/>
          <w:sz w:val="28"/>
          <w:szCs w:val="28"/>
        </w:rPr>
        <w:t>об</w:t>
      </w:r>
      <w:r w:rsidRPr="002C6C9B">
        <w:rPr>
          <w:rFonts w:ascii="Times New Roman" w:hAnsi="Times New Roman" w:cs="Times New Roman"/>
          <w:b/>
          <w:color w:val="00B050"/>
          <w:sz w:val="28"/>
          <w:szCs w:val="28"/>
        </w:rPr>
        <w:t>ъ</w:t>
      </w:r>
      <w:r w:rsidRPr="002C6C9B">
        <w:rPr>
          <w:rFonts w:ascii="Times New Roman" w:hAnsi="Times New Roman" w:cs="Times New Roman"/>
          <w:b/>
          <w:color w:val="00B050"/>
          <w:sz w:val="28"/>
          <w:szCs w:val="28"/>
        </w:rPr>
        <w:t>екты Figure</w:t>
      </w:r>
      <w:r w:rsidRPr="002C6C9B">
        <w:rPr>
          <w:rFonts w:ascii="Times New Roman" w:hAnsi="Times New Roman" w:cs="Times New Roman"/>
          <w:sz w:val="28"/>
          <w:szCs w:val="28"/>
        </w:rPr>
        <w:t xml:space="preserve">. Свойства Root позволяют произвести некоторые глобальные установки MATLAB. Объект </w:t>
      </w:r>
      <w:r w:rsidRPr="003F3A18">
        <w:rPr>
          <w:rFonts w:ascii="Times New Roman" w:hAnsi="Times New Roman" w:cs="Times New Roman"/>
          <w:b/>
          <w:color w:val="0070C0"/>
          <w:sz w:val="28"/>
          <w:szCs w:val="28"/>
        </w:rPr>
        <w:t>Figure</w:t>
      </w:r>
      <w:r w:rsidRPr="002C6C9B">
        <w:rPr>
          <w:rFonts w:ascii="Times New Roman" w:hAnsi="Times New Roman" w:cs="Times New Roman"/>
          <w:sz w:val="28"/>
          <w:szCs w:val="28"/>
        </w:rPr>
        <w:t xml:space="preserve"> представляет собой отдельное графическое окно. </w:t>
      </w:r>
      <w:r w:rsidRPr="002C6C9B">
        <w:rPr>
          <w:rFonts w:ascii="Times New Roman" w:hAnsi="Times New Roman" w:cs="Times New Roman"/>
          <w:b/>
          <w:color w:val="002060"/>
          <w:sz w:val="28"/>
          <w:szCs w:val="28"/>
        </w:rPr>
        <w:t>У Root может быть много потомков Figure,</w:t>
      </w:r>
      <w:r w:rsidRPr="002C6C9B">
        <w:rPr>
          <w:rFonts w:ascii="Times New Roman" w:hAnsi="Times New Roman" w:cs="Times New Roman"/>
          <w:sz w:val="28"/>
          <w:szCs w:val="28"/>
        </w:rPr>
        <w:t xml:space="preserve"> т. е. в MATLAB может быть открыто одновр</w:t>
      </w:r>
      <w:r w:rsidRPr="002C6C9B">
        <w:rPr>
          <w:rFonts w:ascii="Times New Roman" w:hAnsi="Times New Roman" w:cs="Times New Roman"/>
          <w:sz w:val="28"/>
          <w:szCs w:val="28"/>
        </w:rPr>
        <w:t>е</w:t>
      </w:r>
      <w:r w:rsidRPr="002C6C9B">
        <w:rPr>
          <w:rFonts w:ascii="Times New Roman" w:hAnsi="Times New Roman" w:cs="Times New Roman"/>
          <w:sz w:val="28"/>
          <w:szCs w:val="28"/>
        </w:rPr>
        <w:t xml:space="preserve">менно произвольное число графических окон. </w:t>
      </w:r>
      <w:r w:rsidRPr="002C6C9B">
        <w:rPr>
          <w:rFonts w:ascii="Times New Roman" w:hAnsi="Times New Roman" w:cs="Times New Roman"/>
          <w:b/>
          <w:sz w:val="28"/>
          <w:szCs w:val="28"/>
        </w:rPr>
        <w:t>Оси</w:t>
      </w:r>
      <w:r w:rsidRPr="002C6C9B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Pr="002C6C9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потомком</w:t>
      </w:r>
      <w:r w:rsidRPr="002C6C9B">
        <w:rPr>
          <w:rFonts w:ascii="Times New Roman" w:hAnsi="Times New Roman" w:cs="Times New Roman"/>
          <w:sz w:val="28"/>
          <w:szCs w:val="28"/>
        </w:rPr>
        <w:t xml:space="preserve"> </w:t>
      </w:r>
      <w:r w:rsidRPr="002C6C9B">
        <w:rPr>
          <w:rFonts w:ascii="Times New Roman" w:hAnsi="Times New Roman" w:cs="Times New Roman"/>
          <w:b/>
          <w:color w:val="00B050"/>
          <w:sz w:val="28"/>
          <w:szCs w:val="28"/>
        </w:rPr>
        <w:t>графического окна</w:t>
      </w:r>
      <w:r w:rsidRPr="002C6C9B">
        <w:rPr>
          <w:rFonts w:ascii="Times New Roman" w:hAnsi="Times New Roman" w:cs="Times New Roman"/>
          <w:sz w:val="28"/>
          <w:szCs w:val="28"/>
        </w:rPr>
        <w:t xml:space="preserve"> и </w:t>
      </w:r>
      <w:r w:rsidRPr="002C6C9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предком</w:t>
      </w:r>
      <w:r w:rsidRPr="002C6C9B">
        <w:rPr>
          <w:rFonts w:ascii="Times New Roman" w:hAnsi="Times New Roman" w:cs="Times New Roman"/>
          <w:sz w:val="28"/>
          <w:szCs w:val="28"/>
        </w:rPr>
        <w:t xml:space="preserve"> для базовых, рисованных и группированных объектов. Невидимые</w:t>
      </w:r>
      <w:r w:rsidR="004E4B1D">
        <w:rPr>
          <w:rFonts w:ascii="Times New Roman" w:hAnsi="Times New Roman" w:cs="Times New Roman"/>
          <w:sz w:val="28"/>
          <w:szCs w:val="28"/>
        </w:rPr>
        <w:t xml:space="preserve"> оси слоя примечаний так же являются потом</w:t>
      </w:r>
      <w:r w:rsidRPr="002C6C9B">
        <w:rPr>
          <w:rFonts w:ascii="Times New Roman" w:hAnsi="Times New Roman" w:cs="Times New Roman"/>
          <w:sz w:val="28"/>
          <w:szCs w:val="28"/>
        </w:rPr>
        <w:t>к</w:t>
      </w:r>
      <w:r w:rsidR="004E4B1D">
        <w:rPr>
          <w:rFonts w:ascii="Times New Roman" w:hAnsi="Times New Roman" w:cs="Times New Roman"/>
          <w:sz w:val="28"/>
          <w:szCs w:val="28"/>
        </w:rPr>
        <w:t>ами графического окна и пред</w:t>
      </w:r>
      <w:r w:rsidRPr="002C6C9B">
        <w:rPr>
          <w:rFonts w:ascii="Times New Roman" w:hAnsi="Times New Roman" w:cs="Times New Roman"/>
          <w:sz w:val="28"/>
          <w:szCs w:val="28"/>
        </w:rPr>
        <w:t>к</w:t>
      </w:r>
      <w:r w:rsidR="004E4B1D">
        <w:rPr>
          <w:rFonts w:ascii="Times New Roman" w:hAnsi="Times New Roman" w:cs="Times New Roman"/>
          <w:sz w:val="28"/>
          <w:szCs w:val="28"/>
        </w:rPr>
        <w:t>ами</w:t>
      </w:r>
      <w:r w:rsidRPr="002C6C9B">
        <w:rPr>
          <w:rFonts w:ascii="Times New Roman" w:hAnsi="Times New Roman" w:cs="Times New Roman"/>
          <w:sz w:val="28"/>
          <w:szCs w:val="28"/>
        </w:rPr>
        <w:t xml:space="preserve"> для поясняющих объектов</w:t>
      </w:r>
      <w:r w:rsidRPr="002C6C9B">
        <w:rPr>
          <w:rFonts w:ascii="Times New Roman" w:hAnsi="Times New Roman" w:cs="Times New Roman"/>
          <w:b/>
          <w:color w:val="7030A0"/>
          <w:sz w:val="28"/>
          <w:szCs w:val="28"/>
        </w:rPr>
        <w:t>. Свойства Parent</w:t>
      </w:r>
      <w:r w:rsidRPr="002C6C9B">
        <w:rPr>
          <w:rFonts w:ascii="Times New Roman" w:hAnsi="Times New Roman" w:cs="Times New Roman"/>
          <w:sz w:val="28"/>
          <w:szCs w:val="28"/>
        </w:rPr>
        <w:t xml:space="preserve"> и </w:t>
      </w:r>
      <w:r w:rsidRPr="002C6C9B">
        <w:rPr>
          <w:rFonts w:ascii="Times New Roman" w:hAnsi="Times New Roman" w:cs="Times New Roman"/>
          <w:b/>
          <w:color w:val="7030A0"/>
          <w:sz w:val="28"/>
          <w:szCs w:val="28"/>
        </w:rPr>
        <w:t>Children</w:t>
      </w:r>
      <w:r w:rsidRPr="002C6C9B">
        <w:rPr>
          <w:rFonts w:ascii="Times New Roman" w:hAnsi="Times New Roman" w:cs="Times New Roman"/>
          <w:sz w:val="28"/>
          <w:szCs w:val="28"/>
        </w:rPr>
        <w:t xml:space="preserve"> каждого объекта </w:t>
      </w:r>
      <w:r w:rsidRPr="002C6C9B">
        <w:rPr>
          <w:rFonts w:ascii="Times New Roman" w:hAnsi="Times New Roman" w:cs="Times New Roman"/>
          <w:b/>
          <w:sz w:val="28"/>
          <w:szCs w:val="28"/>
        </w:rPr>
        <w:t>содержат ук</w:t>
      </w:r>
      <w:r w:rsidRPr="002C6C9B">
        <w:rPr>
          <w:rFonts w:ascii="Times New Roman" w:hAnsi="Times New Roman" w:cs="Times New Roman"/>
          <w:b/>
          <w:sz w:val="28"/>
          <w:szCs w:val="28"/>
        </w:rPr>
        <w:t>а</w:t>
      </w:r>
      <w:r w:rsidRPr="002C6C9B">
        <w:rPr>
          <w:rFonts w:ascii="Times New Roman" w:hAnsi="Times New Roman" w:cs="Times New Roman"/>
          <w:b/>
          <w:sz w:val="28"/>
          <w:szCs w:val="28"/>
        </w:rPr>
        <w:t>затели</w:t>
      </w:r>
      <w:r w:rsidRPr="002C6C9B">
        <w:rPr>
          <w:rFonts w:ascii="Times New Roman" w:hAnsi="Times New Roman" w:cs="Times New Roman"/>
          <w:sz w:val="28"/>
          <w:szCs w:val="28"/>
        </w:rPr>
        <w:t xml:space="preserve"> на его </w:t>
      </w:r>
      <w:r w:rsidRPr="002C6C9B">
        <w:rPr>
          <w:rFonts w:ascii="Times New Roman" w:hAnsi="Times New Roman" w:cs="Times New Roman"/>
          <w:b/>
          <w:sz w:val="28"/>
          <w:szCs w:val="28"/>
        </w:rPr>
        <w:t>предков</w:t>
      </w:r>
      <w:r w:rsidRPr="002C6C9B">
        <w:rPr>
          <w:rFonts w:ascii="Times New Roman" w:hAnsi="Times New Roman" w:cs="Times New Roman"/>
          <w:sz w:val="28"/>
          <w:szCs w:val="28"/>
        </w:rPr>
        <w:t xml:space="preserve"> и </w:t>
      </w:r>
      <w:r w:rsidRPr="002C6C9B">
        <w:rPr>
          <w:rFonts w:ascii="Times New Roman" w:hAnsi="Times New Roman" w:cs="Times New Roman"/>
          <w:b/>
          <w:sz w:val="28"/>
          <w:szCs w:val="28"/>
        </w:rPr>
        <w:t>потомков</w:t>
      </w:r>
      <w:r w:rsidRPr="002C6C9B">
        <w:rPr>
          <w:rFonts w:ascii="Times New Roman" w:hAnsi="Times New Roman" w:cs="Times New Roman"/>
          <w:sz w:val="28"/>
          <w:szCs w:val="28"/>
        </w:rPr>
        <w:t xml:space="preserve"> соответственно. Поскольку </w:t>
      </w:r>
      <w:r w:rsidRPr="009D21AF">
        <w:rPr>
          <w:rFonts w:ascii="Times New Roman" w:hAnsi="Times New Roman" w:cs="Times New Roman"/>
          <w:b/>
          <w:sz w:val="28"/>
          <w:szCs w:val="28"/>
        </w:rPr>
        <w:t>у объекта Root</w:t>
      </w:r>
      <w:r w:rsidRPr="002C6C9B">
        <w:rPr>
          <w:rFonts w:ascii="Times New Roman" w:hAnsi="Times New Roman" w:cs="Times New Roman"/>
          <w:sz w:val="28"/>
          <w:szCs w:val="28"/>
        </w:rPr>
        <w:t xml:space="preserve"> нет предка, то </w:t>
      </w:r>
      <w:r w:rsidRPr="009D21AF">
        <w:rPr>
          <w:rFonts w:ascii="Times New Roman" w:hAnsi="Times New Roman" w:cs="Times New Roman"/>
          <w:b/>
          <w:sz w:val="28"/>
          <w:szCs w:val="28"/>
        </w:rPr>
        <w:t>значением Parent</w:t>
      </w:r>
      <w:r w:rsidRPr="002C6C9B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9D21AF">
        <w:rPr>
          <w:rFonts w:ascii="Times New Roman" w:hAnsi="Times New Roman" w:cs="Times New Roman"/>
          <w:b/>
          <w:color w:val="002060"/>
          <w:sz w:val="28"/>
          <w:szCs w:val="28"/>
        </w:rPr>
        <w:t>пустой массив</w:t>
      </w:r>
      <w:r w:rsidRPr="002C6C9B">
        <w:rPr>
          <w:rFonts w:ascii="Times New Roman" w:hAnsi="Times New Roman" w:cs="Times New Roman"/>
          <w:sz w:val="28"/>
          <w:szCs w:val="28"/>
        </w:rPr>
        <w:t xml:space="preserve">, а </w:t>
      </w:r>
      <w:r w:rsidRPr="009D21A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у объектов самого низкого уровня</w:t>
      </w:r>
      <w:r w:rsidRPr="002C6C9B">
        <w:rPr>
          <w:rFonts w:ascii="Times New Roman" w:hAnsi="Times New Roman" w:cs="Times New Roman"/>
          <w:sz w:val="28"/>
          <w:szCs w:val="28"/>
        </w:rPr>
        <w:t xml:space="preserve"> </w:t>
      </w:r>
      <w:r w:rsidRPr="009D21AF">
        <w:rPr>
          <w:rFonts w:ascii="Times New Roman" w:hAnsi="Times New Roman" w:cs="Times New Roman"/>
          <w:b/>
          <w:sz w:val="28"/>
          <w:szCs w:val="28"/>
        </w:rPr>
        <w:t>отсутствуют потомки</w:t>
      </w:r>
      <w:r w:rsidRPr="002C6C9B">
        <w:rPr>
          <w:rFonts w:ascii="Times New Roman" w:hAnsi="Times New Roman" w:cs="Times New Roman"/>
          <w:sz w:val="28"/>
          <w:szCs w:val="28"/>
        </w:rPr>
        <w:t xml:space="preserve">, следовательно, значением </w:t>
      </w:r>
      <w:r w:rsidRPr="009D21AF">
        <w:rPr>
          <w:rFonts w:ascii="Times New Roman" w:hAnsi="Times New Roman" w:cs="Times New Roman"/>
          <w:b/>
          <w:sz w:val="28"/>
          <w:szCs w:val="28"/>
        </w:rPr>
        <w:t>их</w:t>
      </w:r>
      <w:r w:rsidR="009D21AF" w:rsidRPr="009D21AF">
        <w:rPr>
          <w:rFonts w:ascii="Times New Roman" w:hAnsi="Times New Roman" w:cs="Times New Roman"/>
          <w:b/>
          <w:sz w:val="28"/>
          <w:szCs w:val="28"/>
        </w:rPr>
        <w:t xml:space="preserve"> свойства children</w:t>
      </w:r>
      <w:r w:rsidR="009D21AF" w:rsidRPr="009D21AF">
        <w:rPr>
          <w:rFonts w:ascii="Times New Roman" w:hAnsi="Times New Roman" w:cs="Times New Roman"/>
          <w:sz w:val="28"/>
          <w:szCs w:val="28"/>
        </w:rPr>
        <w:t xml:space="preserve"> так же является </w:t>
      </w:r>
      <w:r w:rsidR="009D21AF" w:rsidRPr="009D21AF">
        <w:rPr>
          <w:rFonts w:ascii="Times New Roman" w:hAnsi="Times New Roman" w:cs="Times New Roman"/>
          <w:b/>
          <w:color w:val="002060"/>
          <w:sz w:val="28"/>
          <w:szCs w:val="28"/>
        </w:rPr>
        <w:t>пустой массив</w:t>
      </w:r>
      <w:r w:rsidR="009D21AF" w:rsidRPr="009D21AF">
        <w:rPr>
          <w:rFonts w:ascii="Times New Roman" w:hAnsi="Times New Roman" w:cs="Times New Roman"/>
          <w:sz w:val="28"/>
          <w:szCs w:val="28"/>
        </w:rPr>
        <w:t xml:space="preserve">. При наличии у объекта нескольких потомков свойство </w:t>
      </w:r>
      <w:r w:rsidR="009D21AF" w:rsidRPr="003F3A18">
        <w:rPr>
          <w:rFonts w:ascii="Times New Roman" w:hAnsi="Times New Roman" w:cs="Times New Roman"/>
          <w:b/>
          <w:sz w:val="28"/>
          <w:szCs w:val="28"/>
        </w:rPr>
        <w:t>children</w:t>
      </w:r>
      <w:r w:rsidR="009D21AF" w:rsidRPr="009D21AF">
        <w:rPr>
          <w:rFonts w:ascii="Times New Roman" w:hAnsi="Times New Roman" w:cs="Times New Roman"/>
          <w:sz w:val="28"/>
          <w:szCs w:val="28"/>
        </w:rPr>
        <w:t xml:space="preserve"> содержит вектор указателей на них. </w:t>
      </w:r>
    </w:p>
    <w:p w:rsidR="009D21AF" w:rsidRPr="009D21AF" w:rsidRDefault="00976DBB" w:rsidP="009D21AF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2C6C9B">
        <w:rPr>
          <w:rFonts w:ascii="Times New Roman" w:hAnsi="Times New Roman" w:cs="Times New Roman"/>
          <w:sz w:val="28"/>
          <w:szCs w:val="28"/>
        </w:rPr>
        <w:lastRenderedPageBreak/>
        <w:t xml:space="preserve">Достаточно полная </w:t>
      </w:r>
      <w:r>
        <w:rPr>
          <w:rFonts w:ascii="Times New Roman" w:hAnsi="Times New Roman" w:cs="Times New Roman"/>
          <w:sz w:val="28"/>
          <w:szCs w:val="28"/>
        </w:rPr>
        <w:t xml:space="preserve">иерархическая </w:t>
      </w:r>
      <w:r w:rsidRPr="002C6C9B">
        <w:rPr>
          <w:rFonts w:ascii="Times New Roman" w:hAnsi="Times New Roman" w:cs="Times New Roman"/>
          <w:sz w:val="28"/>
          <w:szCs w:val="28"/>
        </w:rPr>
        <w:t>структура объектов</w:t>
      </w:r>
      <w:r w:rsidRPr="00976D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2C6C9B">
        <w:rPr>
          <w:rFonts w:ascii="Times New Roman" w:hAnsi="Times New Roman" w:cs="Times New Roman"/>
          <w:sz w:val="28"/>
          <w:szCs w:val="28"/>
        </w:rPr>
        <w:t>, за исключен</w:t>
      </w:r>
      <w:r w:rsidRPr="002C6C9B">
        <w:rPr>
          <w:rFonts w:ascii="Times New Roman" w:hAnsi="Times New Roman" w:cs="Times New Roman"/>
          <w:sz w:val="28"/>
          <w:szCs w:val="28"/>
        </w:rPr>
        <w:t>и</w:t>
      </w:r>
      <w:r w:rsidRPr="002C6C9B">
        <w:rPr>
          <w:rFonts w:ascii="Times New Roman" w:hAnsi="Times New Roman" w:cs="Times New Roman"/>
          <w:sz w:val="28"/>
          <w:szCs w:val="28"/>
        </w:rPr>
        <w:t>ем элементов управления приложением с графическим инте</w:t>
      </w:r>
      <w:r>
        <w:rPr>
          <w:rFonts w:ascii="Times New Roman" w:hAnsi="Times New Roman" w:cs="Times New Roman"/>
          <w:sz w:val="28"/>
          <w:szCs w:val="28"/>
        </w:rPr>
        <w:t>рфейсом, приведена на 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сунке </w:t>
      </w:r>
      <w:r w:rsidR="009D21AF">
        <w:rPr>
          <w:rFonts w:ascii="Times New Roman" w:hAnsi="Times New Roman" w:cs="Times New Roman"/>
          <w:sz w:val="28"/>
          <w:szCs w:val="28"/>
        </w:rPr>
        <w:t xml:space="preserve">  </w:t>
      </w:r>
      <w:r w:rsidR="009D21AF" w:rsidRPr="009D21AF">
        <w:rPr>
          <w:rFonts w:ascii="Times New Roman" w:hAnsi="Times New Roman" w:cs="Times New Roman"/>
          <w:sz w:val="28"/>
          <w:szCs w:val="28"/>
        </w:rPr>
        <w:t>[</w:t>
      </w:r>
      <w:r w:rsidR="009D21AF">
        <w:rPr>
          <w:rFonts w:ascii="Times New Roman" w:hAnsi="Times New Roman" w:cs="Times New Roman"/>
          <w:sz w:val="28"/>
          <w:szCs w:val="28"/>
        </w:rPr>
        <w:t>1, с. 524</w:t>
      </w:r>
      <w:r w:rsidR="009D21AF" w:rsidRPr="009D21AF">
        <w:rPr>
          <w:rFonts w:ascii="Times New Roman" w:hAnsi="Times New Roman" w:cs="Times New Roman"/>
          <w:sz w:val="28"/>
          <w:szCs w:val="28"/>
        </w:rPr>
        <w:t>]</w:t>
      </w:r>
      <w:r w:rsidR="009D21AF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9D21AF" w:rsidRDefault="009D21AF" w:rsidP="009D21AF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40061" cy="3007141"/>
            <wp:effectExtent l="1905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7043" cy="3011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28E" w:rsidRPr="00EA328E" w:rsidRDefault="00EA328E" w:rsidP="00EA328E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4" w:name="_Toc246042092"/>
      <w:bookmarkStart w:id="25" w:name="_Toc246073180"/>
      <w:r w:rsidRPr="00EA328E">
        <w:rPr>
          <w:rFonts w:ascii="Times New Roman" w:hAnsi="Times New Roman" w:cs="Times New Roman"/>
          <w:color w:val="0070C0"/>
          <w:sz w:val="28"/>
          <w:szCs w:val="28"/>
        </w:rPr>
        <w:t>2.6.2. Функции set и get, текущие объекты.</w:t>
      </w:r>
      <w:bookmarkEnd w:id="24"/>
      <w:bookmarkEnd w:id="25"/>
    </w:p>
    <w:p w:rsidR="003C4F04" w:rsidRPr="003C4F04" w:rsidRDefault="0083717E" w:rsidP="003C4F04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умолчанию при исполнении функции </w:t>
      </w:r>
      <w:r w:rsidRPr="000A4D87">
        <w:rPr>
          <w:rFonts w:ascii="Times New Roman" w:hAnsi="Times New Roman" w:cs="Times New Roman"/>
          <w:b/>
          <w:sz w:val="28"/>
          <w:szCs w:val="28"/>
        </w:rPr>
        <w:t>plot</w:t>
      </w:r>
      <w:r>
        <w:rPr>
          <w:rFonts w:ascii="Times New Roman" w:hAnsi="Times New Roman" w:cs="Times New Roman"/>
          <w:sz w:val="28"/>
          <w:szCs w:val="28"/>
        </w:rPr>
        <w:t xml:space="preserve"> создаются</w:t>
      </w:r>
      <w:r w:rsidR="00EA328E" w:rsidRPr="00EA328E">
        <w:rPr>
          <w:rFonts w:ascii="Times New Roman" w:hAnsi="Times New Roman" w:cs="Times New Roman"/>
          <w:sz w:val="28"/>
          <w:szCs w:val="28"/>
        </w:rPr>
        <w:t xml:space="preserve"> </w:t>
      </w:r>
      <w:r w:rsidR="00EA328E" w:rsidRPr="000A4D8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три графических об</w:t>
      </w:r>
      <w:r w:rsidR="00EA328E" w:rsidRPr="000A4D8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ъ</w:t>
      </w:r>
      <w:r w:rsidR="00EA328E" w:rsidRPr="000A4D8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екта</w:t>
      </w:r>
      <w:r w:rsidR="00EA328E" w:rsidRPr="00EA328E">
        <w:rPr>
          <w:rFonts w:ascii="Times New Roman" w:hAnsi="Times New Roman" w:cs="Times New Roman"/>
          <w:sz w:val="28"/>
          <w:szCs w:val="28"/>
        </w:rPr>
        <w:t xml:space="preserve">: графическое окно </w:t>
      </w:r>
      <w:r w:rsidR="00EA328E" w:rsidRPr="000A4D87">
        <w:rPr>
          <w:rFonts w:ascii="Times New Roman" w:hAnsi="Times New Roman" w:cs="Times New Roman"/>
          <w:b/>
          <w:sz w:val="28"/>
          <w:szCs w:val="28"/>
        </w:rPr>
        <w:t>Figure 1</w:t>
      </w:r>
      <w:r w:rsidR="00EA328E" w:rsidRPr="00EA328E">
        <w:rPr>
          <w:rFonts w:ascii="Times New Roman" w:hAnsi="Times New Roman" w:cs="Times New Roman"/>
          <w:sz w:val="28"/>
          <w:szCs w:val="28"/>
        </w:rPr>
        <w:t xml:space="preserve">, </w:t>
      </w:r>
      <w:r w:rsidR="00EA328E" w:rsidRPr="000A4D87">
        <w:rPr>
          <w:rFonts w:ascii="Times New Roman" w:hAnsi="Times New Roman" w:cs="Times New Roman"/>
          <w:b/>
          <w:sz w:val="28"/>
          <w:szCs w:val="28"/>
        </w:rPr>
        <w:t>оси</w:t>
      </w:r>
      <w:r w:rsidR="00EA328E" w:rsidRPr="00EA328E">
        <w:rPr>
          <w:rFonts w:ascii="Times New Roman" w:hAnsi="Times New Roman" w:cs="Times New Roman"/>
          <w:sz w:val="28"/>
          <w:szCs w:val="28"/>
        </w:rPr>
        <w:t xml:space="preserve"> и </w:t>
      </w:r>
      <w:r w:rsidR="00EA328E" w:rsidRPr="000A4D87">
        <w:rPr>
          <w:rFonts w:ascii="Times New Roman" w:hAnsi="Times New Roman" w:cs="Times New Roman"/>
          <w:b/>
          <w:sz w:val="28"/>
          <w:szCs w:val="28"/>
        </w:rPr>
        <w:t>линия</w:t>
      </w:r>
      <w:r w:rsidR="00EA328E" w:rsidRPr="00EA328E">
        <w:rPr>
          <w:rFonts w:ascii="Times New Roman" w:hAnsi="Times New Roman" w:cs="Times New Roman"/>
          <w:sz w:val="28"/>
          <w:szCs w:val="28"/>
        </w:rPr>
        <w:t xml:space="preserve"> гра</w:t>
      </w:r>
      <w:r>
        <w:rPr>
          <w:rFonts w:ascii="Times New Roman" w:hAnsi="Times New Roman" w:cs="Times New Roman"/>
          <w:sz w:val="28"/>
          <w:szCs w:val="28"/>
        </w:rPr>
        <w:t>фика</w:t>
      </w:r>
      <w:r w:rsidR="00EA328E" w:rsidRPr="00EA328E">
        <w:rPr>
          <w:rFonts w:ascii="Times New Roman" w:hAnsi="Times New Roman" w:cs="Times New Roman"/>
          <w:sz w:val="28"/>
          <w:szCs w:val="28"/>
        </w:rPr>
        <w:t xml:space="preserve">. </w:t>
      </w:r>
      <w:r w:rsidR="00EA328E" w:rsidRPr="000A4D87">
        <w:rPr>
          <w:rFonts w:ascii="Times New Roman" w:hAnsi="Times New Roman" w:cs="Times New Roman"/>
          <w:b/>
          <w:color w:val="0070C0"/>
          <w:sz w:val="28"/>
          <w:szCs w:val="28"/>
        </w:rPr>
        <w:t>Манипулирование свойс</w:t>
      </w:r>
      <w:r w:rsidR="00EA328E" w:rsidRPr="000A4D87">
        <w:rPr>
          <w:rFonts w:ascii="Times New Roman" w:hAnsi="Times New Roman" w:cs="Times New Roman"/>
          <w:b/>
          <w:color w:val="0070C0"/>
          <w:sz w:val="28"/>
          <w:szCs w:val="28"/>
        </w:rPr>
        <w:t>т</w:t>
      </w:r>
      <w:r w:rsidR="00EA328E" w:rsidRPr="000A4D87">
        <w:rPr>
          <w:rFonts w:ascii="Times New Roman" w:hAnsi="Times New Roman" w:cs="Times New Roman"/>
          <w:b/>
          <w:color w:val="0070C0"/>
          <w:sz w:val="28"/>
          <w:szCs w:val="28"/>
        </w:rPr>
        <w:t>вами</w:t>
      </w:r>
      <w:r w:rsidR="00EA328E" w:rsidRPr="00EA328E">
        <w:rPr>
          <w:rFonts w:ascii="Times New Roman" w:hAnsi="Times New Roman" w:cs="Times New Roman"/>
          <w:sz w:val="28"/>
          <w:szCs w:val="28"/>
        </w:rPr>
        <w:t xml:space="preserve"> объектов в</w:t>
      </w:r>
      <w:r w:rsidR="003C4F04">
        <w:rPr>
          <w:rFonts w:ascii="Times New Roman" w:hAnsi="Times New Roman" w:cs="Times New Roman"/>
          <w:sz w:val="28"/>
          <w:szCs w:val="28"/>
        </w:rPr>
        <w:t xml:space="preserve"> 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MATLAB производится функциями </w:t>
      </w:r>
      <w:r w:rsidR="003C4F04" w:rsidRPr="000A4D87">
        <w:rPr>
          <w:rFonts w:ascii="Times New Roman" w:hAnsi="Times New Roman" w:cs="Times New Roman"/>
          <w:b/>
          <w:sz w:val="28"/>
          <w:szCs w:val="28"/>
        </w:rPr>
        <w:t>get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 и </w:t>
      </w:r>
      <w:r w:rsidR="003C4F04" w:rsidRPr="000A4D87">
        <w:rPr>
          <w:rFonts w:ascii="Times New Roman" w:hAnsi="Times New Roman" w:cs="Times New Roman"/>
          <w:b/>
          <w:sz w:val="28"/>
          <w:szCs w:val="28"/>
        </w:rPr>
        <w:t>set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. Функция </w:t>
      </w:r>
      <w:r w:rsidR="003C4F04" w:rsidRPr="000A4D87">
        <w:rPr>
          <w:rFonts w:ascii="Times New Roman" w:hAnsi="Times New Roman" w:cs="Times New Roman"/>
          <w:b/>
          <w:sz w:val="28"/>
          <w:szCs w:val="28"/>
        </w:rPr>
        <w:t>get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 предн</w:t>
      </w:r>
      <w:r w:rsidR="003C4F04" w:rsidRPr="003C4F04">
        <w:rPr>
          <w:rFonts w:ascii="Times New Roman" w:hAnsi="Times New Roman" w:cs="Times New Roman"/>
          <w:sz w:val="28"/>
          <w:szCs w:val="28"/>
        </w:rPr>
        <w:t>а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значена </w:t>
      </w:r>
      <w:r w:rsidR="003C4F04" w:rsidRPr="004E4B1D">
        <w:rPr>
          <w:rFonts w:ascii="Times New Roman" w:hAnsi="Times New Roman" w:cs="Times New Roman"/>
          <w:b/>
          <w:color w:val="00B050"/>
          <w:sz w:val="28"/>
          <w:szCs w:val="28"/>
        </w:rPr>
        <w:t>для</w:t>
      </w:r>
      <w:r w:rsidR="006D3285" w:rsidRPr="004E4B1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получения</w:t>
      </w:r>
      <w:r w:rsidR="006D3285">
        <w:rPr>
          <w:rFonts w:ascii="Times New Roman" w:hAnsi="Times New Roman" w:cs="Times New Roman"/>
          <w:sz w:val="28"/>
          <w:szCs w:val="28"/>
        </w:rPr>
        <w:t xml:space="preserve"> значений свойств, a </w:t>
      </w:r>
      <w:r w:rsidR="006D3285" w:rsidRPr="000A4D87">
        <w:rPr>
          <w:rFonts w:ascii="Times New Roman" w:hAnsi="Times New Roman" w:cs="Times New Roman"/>
          <w:b/>
          <w:sz w:val="28"/>
          <w:szCs w:val="28"/>
        </w:rPr>
        <w:t>s</w:t>
      </w:r>
      <w:r w:rsidR="003C4F04" w:rsidRPr="000A4D87">
        <w:rPr>
          <w:rFonts w:ascii="Times New Roman" w:hAnsi="Times New Roman" w:cs="Times New Roman"/>
          <w:b/>
          <w:sz w:val="28"/>
          <w:szCs w:val="28"/>
        </w:rPr>
        <w:t>et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 </w:t>
      </w:r>
      <w:r w:rsidR="003C4F04" w:rsidRPr="004E4B1D">
        <w:rPr>
          <w:rFonts w:ascii="Times New Roman" w:hAnsi="Times New Roman" w:cs="Times New Roman"/>
          <w:b/>
          <w:color w:val="00B050"/>
          <w:sz w:val="28"/>
          <w:szCs w:val="28"/>
        </w:rPr>
        <w:t>для установки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 новых значений. При этом функциям </w:t>
      </w:r>
      <w:r w:rsidR="003C4F04" w:rsidRPr="000A4D87">
        <w:rPr>
          <w:rFonts w:ascii="Times New Roman" w:hAnsi="Times New Roman" w:cs="Times New Roman"/>
          <w:b/>
          <w:sz w:val="28"/>
          <w:szCs w:val="28"/>
        </w:rPr>
        <w:t>get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 и </w:t>
      </w:r>
      <w:r w:rsidR="003C4F04" w:rsidRPr="000A4D87">
        <w:rPr>
          <w:rFonts w:ascii="Times New Roman" w:hAnsi="Times New Roman" w:cs="Times New Roman"/>
          <w:b/>
          <w:sz w:val="28"/>
          <w:szCs w:val="28"/>
        </w:rPr>
        <w:t>set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 следует ука</w:t>
      </w:r>
      <w:r>
        <w:rPr>
          <w:rFonts w:ascii="Times New Roman" w:hAnsi="Times New Roman" w:cs="Times New Roman"/>
          <w:sz w:val="28"/>
          <w:szCs w:val="28"/>
        </w:rPr>
        <w:t>зыва</w:t>
      </w:r>
      <w:r w:rsidR="003C4F04" w:rsidRPr="003C4F04">
        <w:rPr>
          <w:rFonts w:ascii="Times New Roman" w:hAnsi="Times New Roman" w:cs="Times New Roman"/>
          <w:sz w:val="28"/>
          <w:szCs w:val="28"/>
        </w:rPr>
        <w:t>ть, с каким из существующих объектов веде</w:t>
      </w:r>
      <w:r w:rsidR="003C4F04" w:rsidRPr="003C4F04">
        <w:rPr>
          <w:rFonts w:ascii="Times New Roman" w:hAnsi="Times New Roman" w:cs="Times New Roman"/>
          <w:sz w:val="28"/>
          <w:szCs w:val="28"/>
        </w:rPr>
        <w:t>т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ся работа. Имеется три стандартных функции, возвращаемые значения которых могут быть использованы </w:t>
      </w:r>
      <w:r w:rsidR="003C4F04" w:rsidRPr="000A4D87">
        <w:rPr>
          <w:rFonts w:ascii="Times New Roman" w:hAnsi="Times New Roman" w:cs="Times New Roman"/>
          <w:b/>
          <w:color w:val="002060"/>
          <w:sz w:val="28"/>
          <w:szCs w:val="28"/>
        </w:rPr>
        <w:t>в к</w:t>
      </w:r>
      <w:r w:rsidR="006D3285" w:rsidRPr="000A4D87">
        <w:rPr>
          <w:rFonts w:ascii="Times New Roman" w:hAnsi="Times New Roman" w:cs="Times New Roman"/>
          <w:b/>
          <w:color w:val="002060"/>
          <w:sz w:val="28"/>
          <w:szCs w:val="28"/>
        </w:rPr>
        <w:t>ачестве входного аргумента</w:t>
      </w:r>
      <w:r w:rsidR="006D32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функций </w:t>
      </w:r>
      <w:r w:rsidR="006D3285" w:rsidRPr="000A4D87">
        <w:rPr>
          <w:rFonts w:ascii="Times New Roman" w:hAnsi="Times New Roman" w:cs="Times New Roman"/>
          <w:b/>
          <w:sz w:val="28"/>
          <w:szCs w:val="28"/>
        </w:rPr>
        <w:t>get</w:t>
      </w:r>
      <w:r w:rsidR="006D3285">
        <w:rPr>
          <w:rFonts w:ascii="Times New Roman" w:hAnsi="Times New Roman" w:cs="Times New Roman"/>
          <w:sz w:val="28"/>
          <w:szCs w:val="28"/>
        </w:rPr>
        <w:t xml:space="preserve"> и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 </w:t>
      </w:r>
      <w:r w:rsidR="003C4F04" w:rsidRPr="000A4D87">
        <w:rPr>
          <w:rFonts w:ascii="Times New Roman" w:hAnsi="Times New Roman" w:cs="Times New Roman"/>
          <w:b/>
          <w:sz w:val="28"/>
          <w:szCs w:val="28"/>
        </w:rPr>
        <w:t>set</w:t>
      </w:r>
      <w:r w:rsidR="003C4F04" w:rsidRPr="003C4F04">
        <w:rPr>
          <w:rFonts w:ascii="Times New Roman" w:hAnsi="Times New Roman" w:cs="Times New Roman"/>
          <w:sz w:val="28"/>
          <w:szCs w:val="28"/>
        </w:rPr>
        <w:t>:</w:t>
      </w:r>
    </w:p>
    <w:p w:rsidR="003C4F04" w:rsidRDefault="003C4F04" w:rsidP="003C4F04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D87">
        <w:rPr>
          <w:rFonts w:ascii="Times New Roman" w:hAnsi="Times New Roman" w:cs="Times New Roman"/>
          <w:b/>
          <w:sz w:val="28"/>
          <w:szCs w:val="28"/>
        </w:rPr>
        <w:t>gcf</w:t>
      </w:r>
      <w:r w:rsidRPr="003C4F04">
        <w:rPr>
          <w:rFonts w:ascii="Times New Roman" w:hAnsi="Times New Roman" w:cs="Times New Roman"/>
          <w:sz w:val="28"/>
          <w:szCs w:val="28"/>
        </w:rPr>
        <w:t xml:space="preserve"> — текущее графическое окно; </w:t>
      </w:r>
    </w:p>
    <w:p w:rsidR="003C4F04" w:rsidRPr="003C4F04" w:rsidRDefault="003C4F04" w:rsidP="003C4F04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D87">
        <w:rPr>
          <w:rFonts w:ascii="Times New Roman" w:hAnsi="Times New Roman" w:cs="Times New Roman"/>
          <w:b/>
          <w:sz w:val="28"/>
          <w:szCs w:val="28"/>
        </w:rPr>
        <w:t>gca</w:t>
      </w:r>
      <w:r w:rsidRPr="003C4F04">
        <w:rPr>
          <w:rFonts w:ascii="Times New Roman" w:hAnsi="Times New Roman" w:cs="Times New Roman"/>
          <w:sz w:val="28"/>
          <w:szCs w:val="28"/>
        </w:rPr>
        <w:t xml:space="preserve"> — текущие оси;</w:t>
      </w:r>
    </w:p>
    <w:p w:rsidR="003C4F04" w:rsidRPr="003C4F04" w:rsidRDefault="003C4F04" w:rsidP="003C4F04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D87">
        <w:rPr>
          <w:rFonts w:ascii="Times New Roman" w:hAnsi="Times New Roman" w:cs="Times New Roman"/>
          <w:b/>
          <w:sz w:val="28"/>
          <w:szCs w:val="28"/>
        </w:rPr>
        <w:t>gсо</w:t>
      </w:r>
      <w:r w:rsidRPr="003C4F04">
        <w:rPr>
          <w:rFonts w:ascii="Times New Roman" w:hAnsi="Times New Roman" w:cs="Times New Roman"/>
          <w:sz w:val="28"/>
          <w:szCs w:val="28"/>
        </w:rPr>
        <w:t xml:space="preserve"> — текущий графический объект.</w:t>
      </w:r>
    </w:p>
    <w:p w:rsidR="00CB1D9C" w:rsidRDefault="002C487D" w:rsidP="003C4F04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 есть только одно графическое окно,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="003C4F04" w:rsidRPr="003C4F04">
        <w:rPr>
          <w:rFonts w:ascii="Times New Roman" w:hAnsi="Times New Roman" w:cs="Times New Roman"/>
          <w:sz w:val="28"/>
          <w:szCs w:val="28"/>
        </w:rPr>
        <w:t xml:space="preserve">оно и является </w:t>
      </w:r>
      <w:r w:rsidR="003C4F04" w:rsidRPr="000A4D87">
        <w:rPr>
          <w:rFonts w:ascii="Times New Roman" w:hAnsi="Times New Roman" w:cs="Times New Roman"/>
          <w:b/>
          <w:color w:val="002060"/>
          <w:sz w:val="28"/>
          <w:szCs w:val="28"/>
        </w:rPr>
        <w:t>текущим</w:t>
      </w:r>
      <w:r w:rsidR="003C4F04" w:rsidRPr="003C4F04">
        <w:rPr>
          <w:rFonts w:ascii="Times New Roman" w:hAnsi="Times New Roman" w:cs="Times New Roman"/>
          <w:sz w:val="28"/>
          <w:szCs w:val="28"/>
        </w:rPr>
        <w:t>. Единс</w:t>
      </w:r>
      <w:r w:rsidR="003C4F04" w:rsidRPr="003C4F04">
        <w:rPr>
          <w:rFonts w:ascii="Times New Roman" w:hAnsi="Times New Roman" w:cs="Times New Roman"/>
          <w:sz w:val="28"/>
          <w:szCs w:val="28"/>
        </w:rPr>
        <w:t>т</w:t>
      </w:r>
      <w:r w:rsidR="003C4F04" w:rsidRPr="003C4F04">
        <w:rPr>
          <w:rFonts w:ascii="Times New Roman" w:hAnsi="Times New Roman" w:cs="Times New Roman"/>
          <w:sz w:val="28"/>
          <w:szCs w:val="28"/>
        </w:rPr>
        <w:t>венные оси в графическом окне также являют</w:t>
      </w:r>
      <w:r w:rsidR="003C4F04">
        <w:rPr>
          <w:rFonts w:ascii="Times New Roman" w:hAnsi="Times New Roman" w:cs="Times New Roman"/>
          <w:sz w:val="28"/>
          <w:szCs w:val="28"/>
        </w:rPr>
        <w:t xml:space="preserve">ся текущими. </w:t>
      </w:r>
    </w:p>
    <w:p w:rsidR="00CB1D9C" w:rsidRPr="00CB1D9C" w:rsidRDefault="00CB1D9C" w:rsidP="00CB1D9C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чтобы вывести</w:t>
      </w:r>
      <w:r w:rsidRPr="00CB1D9C">
        <w:rPr>
          <w:rFonts w:ascii="Times New Roman" w:hAnsi="Times New Roman" w:cs="Times New Roman"/>
          <w:sz w:val="28"/>
          <w:szCs w:val="28"/>
        </w:rPr>
        <w:t xml:space="preserve"> в командно</w:t>
      </w:r>
      <w:r>
        <w:rPr>
          <w:rFonts w:ascii="Times New Roman" w:hAnsi="Times New Roman" w:cs="Times New Roman"/>
          <w:sz w:val="28"/>
          <w:szCs w:val="28"/>
        </w:rPr>
        <w:t xml:space="preserve">е окно </w:t>
      </w:r>
      <w:r w:rsidRPr="00A3724A">
        <w:rPr>
          <w:rFonts w:ascii="Times New Roman" w:hAnsi="Times New Roman" w:cs="Times New Roman"/>
          <w:b/>
          <w:color w:val="7030A0"/>
          <w:sz w:val="28"/>
          <w:szCs w:val="28"/>
        </w:rPr>
        <w:t>свойства осей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24A">
        <w:rPr>
          <w:rFonts w:ascii="Times New Roman" w:hAnsi="Times New Roman" w:cs="Times New Roman"/>
          <w:b/>
          <w:sz w:val="28"/>
          <w:szCs w:val="28"/>
        </w:rPr>
        <w:t>текущего</w:t>
      </w:r>
      <w:r w:rsidRPr="00CB1D9C">
        <w:rPr>
          <w:rFonts w:ascii="Times New Roman" w:hAnsi="Times New Roman" w:cs="Times New Roman"/>
          <w:sz w:val="28"/>
          <w:szCs w:val="28"/>
        </w:rPr>
        <w:t xml:space="preserve"> график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B1D9C">
        <w:rPr>
          <w:rFonts w:ascii="Times New Roman" w:hAnsi="Times New Roman" w:cs="Times New Roman"/>
          <w:sz w:val="28"/>
          <w:szCs w:val="28"/>
        </w:rPr>
        <w:t xml:space="preserve"> выпол</w:t>
      </w:r>
      <w:r>
        <w:rPr>
          <w:rFonts w:ascii="Times New Roman" w:hAnsi="Times New Roman" w:cs="Times New Roman"/>
          <w:sz w:val="28"/>
          <w:szCs w:val="28"/>
        </w:rPr>
        <w:t>няется</w:t>
      </w:r>
      <w:r w:rsidRPr="00CB1D9C"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манда</w:t>
      </w:r>
      <w:r w:rsidRPr="00CB1D9C">
        <w:rPr>
          <w:rFonts w:ascii="Times New Roman" w:hAnsi="Times New Roman" w:cs="Times New Roman"/>
          <w:sz w:val="28"/>
          <w:szCs w:val="28"/>
        </w:rPr>
        <w:t>:</w:t>
      </w:r>
    </w:p>
    <w:p w:rsidR="00CB1D9C" w:rsidRPr="000A4D87" w:rsidRDefault="00CB1D9C" w:rsidP="00CB1D9C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4D87">
        <w:rPr>
          <w:rFonts w:ascii="Times New Roman" w:hAnsi="Times New Roman" w:cs="Times New Roman"/>
          <w:b/>
          <w:sz w:val="28"/>
          <w:szCs w:val="28"/>
        </w:rPr>
        <w:t>» get(gca)</w:t>
      </w:r>
    </w:p>
    <w:p w:rsidR="005F3040" w:rsidRDefault="00E95508" w:rsidP="00CB1D9C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командном окне отобразят</w:t>
      </w:r>
      <w:r w:rsidR="00CB1D9C" w:rsidRPr="00CB1D9C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3E4" w:rsidRPr="000A4D8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примерно </w:t>
      </w:r>
      <w:r w:rsidRPr="000A4D87">
        <w:rPr>
          <w:rFonts w:ascii="Times New Roman" w:hAnsi="Times New Roman" w:cs="Times New Roman"/>
          <w:b/>
          <w:color w:val="002060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строк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 свойств и их значений. </w:t>
      </w:r>
      <w:r w:rsidRPr="00CB1D9C">
        <w:rPr>
          <w:rFonts w:ascii="Times New Roman" w:hAnsi="Times New Roman" w:cs="Times New Roman"/>
          <w:sz w:val="28"/>
          <w:szCs w:val="28"/>
        </w:rPr>
        <w:t>С</w:t>
      </w:r>
      <w:r w:rsidR="00CB1D9C" w:rsidRPr="00CB1D9C">
        <w:rPr>
          <w:rFonts w:ascii="Times New Roman" w:hAnsi="Times New Roman" w:cs="Times New Roman"/>
          <w:sz w:val="28"/>
          <w:szCs w:val="28"/>
        </w:rPr>
        <w:t>р</w:t>
      </w:r>
      <w:r w:rsidR="00CB1D9C" w:rsidRPr="00CB1D9C">
        <w:rPr>
          <w:rFonts w:ascii="Times New Roman" w:hAnsi="Times New Roman" w:cs="Times New Roman"/>
          <w:sz w:val="28"/>
          <w:szCs w:val="28"/>
        </w:rPr>
        <w:t>е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ди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B1D9C">
        <w:rPr>
          <w:rFonts w:ascii="Times New Roman" w:hAnsi="Times New Roman" w:cs="Times New Roman"/>
          <w:sz w:val="28"/>
          <w:szCs w:val="28"/>
        </w:rPr>
        <w:t xml:space="preserve">войств 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 есть очевидные, а назначение некоторых на первый взгляд кажется неп</w:t>
      </w:r>
      <w:r w:rsidR="00CB1D9C" w:rsidRPr="00CB1D9C">
        <w:rPr>
          <w:rFonts w:ascii="Times New Roman" w:hAnsi="Times New Roman" w:cs="Times New Roman"/>
          <w:sz w:val="28"/>
          <w:szCs w:val="28"/>
        </w:rPr>
        <w:t>о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нятным. Свойства осей условно можно разделить </w:t>
      </w:r>
      <w:r w:rsidR="00CB1D9C" w:rsidRPr="000A4D87">
        <w:rPr>
          <w:rFonts w:ascii="Times New Roman" w:hAnsi="Times New Roman" w:cs="Times New Roman"/>
          <w:b/>
          <w:color w:val="002060"/>
          <w:sz w:val="28"/>
          <w:szCs w:val="28"/>
        </w:rPr>
        <w:t>на две группы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 — </w:t>
      </w:r>
      <w:r w:rsidR="00CB1D9C" w:rsidRPr="000A4D87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общие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 свойс</w:t>
      </w:r>
      <w:r w:rsidR="00CB1D9C">
        <w:rPr>
          <w:rFonts w:ascii="Times New Roman" w:hAnsi="Times New Roman" w:cs="Times New Roman"/>
          <w:sz w:val="28"/>
          <w:szCs w:val="28"/>
        </w:rPr>
        <w:t xml:space="preserve">тва и свойства </w:t>
      </w:r>
      <w:r w:rsidR="00CB1D9C" w:rsidRPr="000A4D87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каждой из осей</w:t>
      </w:r>
      <w:r w:rsidR="00CB1D9C">
        <w:rPr>
          <w:rFonts w:ascii="Times New Roman" w:hAnsi="Times New Roman" w:cs="Times New Roman"/>
          <w:sz w:val="28"/>
          <w:szCs w:val="28"/>
        </w:rPr>
        <w:t xml:space="preserve"> </w:t>
      </w:r>
      <w:r w:rsidR="00CB1D9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, у или z . Название свойств второй группы начинается с соответствующей буквы </w:t>
      </w:r>
      <w:r w:rsidR="00CB1D9C" w:rsidRPr="000A4D87">
        <w:rPr>
          <w:rFonts w:ascii="Times New Roman" w:hAnsi="Times New Roman" w:cs="Times New Roman"/>
          <w:b/>
          <w:sz w:val="28"/>
          <w:szCs w:val="28"/>
        </w:rPr>
        <w:t>х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, </w:t>
      </w:r>
      <w:r w:rsidR="00CB1D9C" w:rsidRPr="000A4D87">
        <w:rPr>
          <w:rFonts w:ascii="Times New Roman" w:hAnsi="Times New Roman" w:cs="Times New Roman"/>
          <w:b/>
          <w:sz w:val="28"/>
          <w:szCs w:val="28"/>
        </w:rPr>
        <w:t>y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 или </w:t>
      </w:r>
      <w:r w:rsidR="00CB1D9C" w:rsidRPr="000A4D87">
        <w:rPr>
          <w:rFonts w:ascii="Times New Roman" w:hAnsi="Times New Roman" w:cs="Times New Roman"/>
          <w:b/>
          <w:sz w:val="28"/>
          <w:szCs w:val="28"/>
        </w:rPr>
        <w:t>z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1D9C" w:rsidRPr="00CB1D9C" w:rsidRDefault="00CB1D9C" w:rsidP="00CB1D9C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CB1D9C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0A4D87">
        <w:rPr>
          <w:rFonts w:ascii="Times New Roman" w:hAnsi="Times New Roman" w:cs="Times New Roman"/>
          <w:b/>
          <w:sz w:val="28"/>
          <w:szCs w:val="28"/>
        </w:rPr>
        <w:t>ge</w:t>
      </w:r>
      <w:r w:rsidRPr="00CB1D9C">
        <w:rPr>
          <w:rFonts w:ascii="Times New Roman" w:hAnsi="Times New Roman" w:cs="Times New Roman"/>
          <w:sz w:val="28"/>
          <w:szCs w:val="28"/>
        </w:rPr>
        <w:t xml:space="preserve">t </w:t>
      </w:r>
      <w:r w:rsidRPr="000A4D87">
        <w:rPr>
          <w:rFonts w:ascii="Times New Roman" w:hAnsi="Times New Roman" w:cs="Times New Roman"/>
          <w:b/>
          <w:color w:val="00B050"/>
          <w:sz w:val="28"/>
          <w:szCs w:val="28"/>
        </w:rPr>
        <w:t>допускает</w:t>
      </w:r>
      <w:r w:rsidRPr="00CB1D9C">
        <w:rPr>
          <w:rFonts w:ascii="Times New Roman" w:hAnsi="Times New Roman" w:cs="Times New Roman"/>
          <w:sz w:val="28"/>
          <w:szCs w:val="28"/>
        </w:rPr>
        <w:t xml:space="preserve"> обращение к ней </w:t>
      </w:r>
      <w:r w:rsidRPr="000A4D87">
        <w:rPr>
          <w:rFonts w:ascii="Times New Roman" w:hAnsi="Times New Roman" w:cs="Times New Roman"/>
          <w:b/>
          <w:color w:val="00B050"/>
          <w:sz w:val="28"/>
          <w:szCs w:val="28"/>
        </w:rPr>
        <w:t>с двумя</w:t>
      </w:r>
      <w:r w:rsidRPr="00CB1D9C">
        <w:rPr>
          <w:rFonts w:ascii="Times New Roman" w:hAnsi="Times New Roman" w:cs="Times New Roman"/>
          <w:sz w:val="28"/>
          <w:szCs w:val="28"/>
        </w:rPr>
        <w:t xml:space="preserve"> входными </w:t>
      </w:r>
      <w:r w:rsidRPr="000A4D87">
        <w:rPr>
          <w:rFonts w:ascii="Times New Roman" w:hAnsi="Times New Roman" w:cs="Times New Roman"/>
          <w:b/>
          <w:color w:val="00B050"/>
          <w:sz w:val="28"/>
          <w:szCs w:val="28"/>
        </w:rPr>
        <w:t>аргументами</w:t>
      </w:r>
      <w:r w:rsidRPr="00CB1D9C">
        <w:rPr>
          <w:rFonts w:ascii="Times New Roman" w:hAnsi="Times New Roman" w:cs="Times New Roman"/>
          <w:sz w:val="28"/>
          <w:szCs w:val="28"/>
        </w:rPr>
        <w:t>, вт</w:t>
      </w:r>
      <w:r w:rsidRPr="00CB1D9C">
        <w:rPr>
          <w:rFonts w:ascii="Times New Roman" w:hAnsi="Times New Roman" w:cs="Times New Roman"/>
          <w:sz w:val="28"/>
          <w:szCs w:val="28"/>
        </w:rPr>
        <w:t>о</w:t>
      </w:r>
      <w:r w:rsidRPr="00CB1D9C">
        <w:rPr>
          <w:rFonts w:ascii="Times New Roman" w:hAnsi="Times New Roman" w:cs="Times New Roman"/>
          <w:sz w:val="28"/>
          <w:szCs w:val="28"/>
        </w:rPr>
        <w:t>рым аргументом является название свойства, значение которо</w:t>
      </w:r>
      <w:r w:rsidR="000A4D87">
        <w:rPr>
          <w:rFonts w:ascii="Times New Roman" w:hAnsi="Times New Roman" w:cs="Times New Roman"/>
          <w:sz w:val="28"/>
          <w:szCs w:val="28"/>
        </w:rPr>
        <w:t>го требуется получить, например:</w:t>
      </w:r>
      <w:r w:rsidRPr="00CB1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D9C" w:rsidRPr="00CB1D9C" w:rsidRDefault="005F3040" w:rsidP="00CB1D9C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A4D87">
        <w:rPr>
          <w:rFonts w:ascii="Times New Roman" w:hAnsi="Times New Roman" w:cs="Times New Roman"/>
          <w:b/>
          <w:sz w:val="28"/>
          <w:szCs w:val="28"/>
        </w:rPr>
        <w:t>» fn = get(</w:t>
      </w:r>
      <w:r w:rsidR="00CB1D9C" w:rsidRPr="000A4D87">
        <w:rPr>
          <w:rFonts w:ascii="Times New Roman" w:hAnsi="Times New Roman" w:cs="Times New Roman"/>
          <w:b/>
          <w:sz w:val="28"/>
          <w:szCs w:val="28"/>
        </w:rPr>
        <w:t>gca,'FontName')</w:t>
      </w:r>
    </w:p>
    <w:p w:rsidR="00CB1D9C" w:rsidRPr="00CB1D9C" w:rsidRDefault="000A4D87" w:rsidP="00CB1D9C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</w:t>
      </w:r>
      <w:r w:rsidRPr="00CB1D9C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="00CB1D9C" w:rsidRPr="00CB1D9C">
        <w:rPr>
          <w:rFonts w:ascii="Times New Roman" w:hAnsi="Times New Roman" w:cs="Times New Roman"/>
          <w:sz w:val="28"/>
          <w:szCs w:val="28"/>
        </w:rPr>
        <w:t>записывает название шрифта, используемого в текущих осях, в строковую пере</w:t>
      </w:r>
      <w:r w:rsidR="005F3040">
        <w:rPr>
          <w:rFonts w:ascii="Times New Roman" w:hAnsi="Times New Roman" w:cs="Times New Roman"/>
          <w:sz w:val="28"/>
          <w:szCs w:val="28"/>
        </w:rPr>
        <w:t xml:space="preserve">менную </w:t>
      </w:r>
      <w:r w:rsidR="005F3040" w:rsidRPr="003F3A18">
        <w:rPr>
          <w:rFonts w:ascii="Times New Roman" w:hAnsi="Times New Roman" w:cs="Times New Roman"/>
          <w:b/>
          <w:sz w:val="28"/>
          <w:szCs w:val="28"/>
        </w:rPr>
        <w:t>f</w:t>
      </w:r>
      <w:r w:rsidR="00CB1D9C" w:rsidRPr="003F3A18">
        <w:rPr>
          <w:rFonts w:ascii="Times New Roman" w:hAnsi="Times New Roman" w:cs="Times New Roman"/>
          <w:b/>
          <w:sz w:val="28"/>
          <w:szCs w:val="28"/>
        </w:rPr>
        <w:t>n</w:t>
      </w:r>
      <w:r w:rsidR="00CB1D9C" w:rsidRPr="00CB1D9C">
        <w:rPr>
          <w:rFonts w:ascii="Times New Roman" w:hAnsi="Times New Roman" w:cs="Times New Roman"/>
          <w:sz w:val="28"/>
          <w:szCs w:val="28"/>
        </w:rPr>
        <w:t xml:space="preserve"> и выводит ее значение на экран:</w:t>
      </w:r>
    </w:p>
    <w:p w:rsidR="005F3040" w:rsidRPr="000A4D87" w:rsidRDefault="005F3040" w:rsidP="00CB1D9C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4D87">
        <w:rPr>
          <w:rFonts w:ascii="Times New Roman" w:hAnsi="Times New Roman" w:cs="Times New Roman"/>
          <w:b/>
          <w:sz w:val="28"/>
          <w:szCs w:val="28"/>
        </w:rPr>
        <w:t>fn =</w:t>
      </w:r>
    </w:p>
    <w:p w:rsidR="00CB1D9C" w:rsidRPr="000A4D87" w:rsidRDefault="005F3040" w:rsidP="00CB1D9C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4D8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B1D9C" w:rsidRPr="000A4D87">
        <w:rPr>
          <w:rFonts w:ascii="Times New Roman" w:hAnsi="Times New Roman" w:cs="Times New Roman"/>
          <w:b/>
          <w:sz w:val="28"/>
          <w:szCs w:val="28"/>
        </w:rPr>
        <w:t xml:space="preserve"> Helvetica</w:t>
      </w:r>
    </w:p>
    <w:p w:rsidR="00CB1D9C" w:rsidRDefault="00E95508" w:rsidP="003C4F04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Некоторые свойства, отвечающие за внешний вид осей</w:t>
      </w:r>
      <w:r w:rsidR="00906CF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Look w:val="04A0"/>
      </w:tblPr>
      <w:tblGrid>
        <w:gridCol w:w="2627"/>
        <w:gridCol w:w="2965"/>
        <w:gridCol w:w="5090"/>
      </w:tblGrid>
      <w:tr w:rsidR="00906CFE" w:rsidTr="00906CFE">
        <w:tc>
          <w:tcPr>
            <w:tcW w:w="1951" w:type="dxa"/>
          </w:tcPr>
          <w:p w:rsidR="00906CFE" w:rsidRDefault="00906CFE" w:rsidP="00906CF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r w:rsidR="00E85134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</w:p>
        </w:tc>
        <w:tc>
          <w:tcPr>
            <w:tcW w:w="3119" w:type="dxa"/>
          </w:tcPr>
          <w:p w:rsidR="00906CFE" w:rsidRDefault="00906CFE" w:rsidP="00906CF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5612" w:type="dxa"/>
          </w:tcPr>
          <w:p w:rsidR="00906CFE" w:rsidRDefault="00906CFE" w:rsidP="00906CF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</w:t>
            </w:r>
          </w:p>
        </w:tc>
      </w:tr>
      <w:tr w:rsidR="00906CFE" w:rsidTr="00906CFE">
        <w:tc>
          <w:tcPr>
            <w:tcW w:w="1951" w:type="dxa"/>
          </w:tcPr>
          <w:p w:rsidR="00906CFE" w:rsidRPr="000A4D87" w:rsidRDefault="00906CFE" w:rsidP="003C4F04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D87">
              <w:rPr>
                <w:rFonts w:ascii="Times New Roman" w:hAnsi="Times New Roman" w:cs="Times New Roman"/>
                <w:b/>
                <w:sz w:val="28"/>
                <w:szCs w:val="28"/>
              </w:rPr>
              <w:t>Box</w:t>
            </w:r>
          </w:p>
        </w:tc>
        <w:tc>
          <w:tcPr>
            <w:tcW w:w="3119" w:type="dxa"/>
          </w:tcPr>
          <w:p w:rsidR="00906CFE" w:rsidRDefault="00906CF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Заключение осей в прямоугольную рамку</w:t>
            </w:r>
          </w:p>
        </w:tc>
        <w:tc>
          <w:tcPr>
            <w:tcW w:w="5612" w:type="dxa"/>
          </w:tcPr>
          <w:p w:rsidR="00906CFE" w:rsidRPr="00906CFE" w:rsidRDefault="000A4D87" w:rsidP="00906CFE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'on' </w:t>
            </w:r>
            <w:r w:rsidR="00906CFE" w:rsidRPr="00906CF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06CFE" w:rsidRPr="0039579E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по умолчанию</w:t>
            </w:r>
            <w:r w:rsidR="00906CFE" w:rsidRPr="00906CFE">
              <w:rPr>
                <w:rFonts w:ascii="Times New Roman" w:hAnsi="Times New Roman" w:cs="Times New Roman"/>
                <w:sz w:val="28"/>
                <w:szCs w:val="28"/>
              </w:rPr>
              <w:t>)или 'off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'</w:t>
            </w:r>
          </w:p>
          <w:p w:rsidR="00906CFE" w:rsidRDefault="00906CF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CFE" w:rsidTr="00906CFE">
        <w:tc>
          <w:tcPr>
            <w:tcW w:w="1951" w:type="dxa"/>
          </w:tcPr>
          <w:p w:rsidR="00906CFE" w:rsidRDefault="00906CF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A4D87">
              <w:rPr>
                <w:rFonts w:ascii="Times New Roman" w:hAnsi="Times New Roman" w:cs="Times New Roman"/>
                <w:b/>
                <w:sz w:val="28"/>
                <w:szCs w:val="28"/>
              </w:rPr>
              <w:t>Color</w:t>
            </w:r>
          </w:p>
        </w:tc>
        <w:tc>
          <w:tcPr>
            <w:tcW w:w="3119" w:type="dxa"/>
          </w:tcPr>
          <w:p w:rsidR="00906CFE" w:rsidRDefault="00906CF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Цвет фона осей</w:t>
            </w:r>
          </w:p>
        </w:tc>
        <w:tc>
          <w:tcPr>
            <w:tcW w:w="5612" w:type="dxa"/>
          </w:tcPr>
          <w:p w:rsidR="00906CFE" w:rsidRDefault="00906CFE" w:rsidP="00906C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 xml:space="preserve">Вектор из трех элементов, задающий цвет в формате </w:t>
            </w:r>
            <w:r w:rsidRPr="0024668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RGB</w:t>
            </w: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, например [l 11], ил</w:t>
            </w:r>
            <w:r w:rsidR="00C930B8">
              <w:rPr>
                <w:rFonts w:ascii="Times New Roman" w:hAnsi="Times New Roman" w:cs="Times New Roman"/>
                <w:sz w:val="28"/>
                <w:szCs w:val="28"/>
              </w:rPr>
              <w:t xml:space="preserve">и один из определенных цветов: </w:t>
            </w:r>
            <w:r w:rsidR="00C930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 xml:space="preserve">, g и т. д. (см.[1, приложение 1]). </w:t>
            </w:r>
            <w:r w:rsidRPr="0039579E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По умо</w:t>
            </w:r>
            <w:r w:rsidRPr="0039579E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л</w:t>
            </w:r>
            <w:r w:rsidRPr="0039579E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чанию</w:t>
            </w: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 xml:space="preserve"> цвет белый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6CFE" w:rsidTr="00906CFE">
        <w:tc>
          <w:tcPr>
            <w:tcW w:w="1951" w:type="dxa"/>
          </w:tcPr>
          <w:p w:rsidR="00906CFE" w:rsidRDefault="00906CF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A4D87">
              <w:rPr>
                <w:rFonts w:ascii="Times New Roman" w:hAnsi="Times New Roman" w:cs="Times New Roman"/>
                <w:b/>
                <w:sz w:val="28"/>
                <w:szCs w:val="28"/>
              </w:rPr>
              <w:t>FontAngle</w:t>
            </w:r>
          </w:p>
        </w:tc>
        <w:tc>
          <w:tcPr>
            <w:tcW w:w="3119" w:type="dxa"/>
          </w:tcPr>
          <w:p w:rsidR="00906CFE" w:rsidRDefault="00906CF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Наклон шрифта ра</w:t>
            </w: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метки осей</w:t>
            </w:r>
          </w:p>
        </w:tc>
        <w:tc>
          <w:tcPr>
            <w:tcW w:w="5612" w:type="dxa"/>
          </w:tcPr>
          <w:p w:rsidR="00906CFE" w:rsidRPr="00906CFE" w:rsidRDefault="00906CFE" w:rsidP="00906CFE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'normal' (</w:t>
            </w:r>
            <w:r w:rsidRPr="0039579E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по</w:t>
            </w:r>
            <w:r w:rsidR="0039579E" w:rsidRPr="0039579E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 xml:space="preserve"> </w:t>
            </w:r>
            <w:r w:rsidRPr="0039579E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умолчанию</w:t>
            </w: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) или 'italic'</w:t>
            </w:r>
          </w:p>
          <w:p w:rsidR="00906CFE" w:rsidRDefault="00906CF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CFE" w:rsidTr="00906CFE">
        <w:tc>
          <w:tcPr>
            <w:tcW w:w="1951" w:type="dxa"/>
          </w:tcPr>
          <w:p w:rsidR="00906CFE" w:rsidRPr="000A4D87" w:rsidRDefault="00906CFE" w:rsidP="003C4F04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D87">
              <w:rPr>
                <w:rFonts w:ascii="Times New Roman" w:hAnsi="Times New Roman" w:cs="Times New Roman"/>
                <w:b/>
                <w:sz w:val="28"/>
                <w:szCs w:val="28"/>
              </w:rPr>
              <w:t>FontName</w:t>
            </w:r>
          </w:p>
        </w:tc>
        <w:tc>
          <w:tcPr>
            <w:tcW w:w="3119" w:type="dxa"/>
          </w:tcPr>
          <w:p w:rsidR="00906CFE" w:rsidRDefault="00906CF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Название шрифта</w:t>
            </w:r>
          </w:p>
        </w:tc>
        <w:tc>
          <w:tcPr>
            <w:tcW w:w="5612" w:type="dxa"/>
          </w:tcPr>
          <w:p w:rsidR="00906CFE" w:rsidRDefault="00906CFE" w:rsidP="00906C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Строка с названием шрифта, например 'Courier'</w:t>
            </w:r>
          </w:p>
          <w:p w:rsidR="00906CFE" w:rsidRDefault="00906CF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CFE" w:rsidTr="00906CFE">
        <w:tc>
          <w:tcPr>
            <w:tcW w:w="1951" w:type="dxa"/>
          </w:tcPr>
          <w:p w:rsidR="00906CFE" w:rsidRPr="000A4D87" w:rsidRDefault="0039579E" w:rsidP="003C4F04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D87">
              <w:rPr>
                <w:rFonts w:ascii="Times New Roman" w:hAnsi="Times New Roman" w:cs="Times New Roman"/>
                <w:b/>
                <w:sz w:val="28"/>
                <w:szCs w:val="28"/>
              </w:rPr>
              <w:t>FontWeight</w:t>
            </w:r>
          </w:p>
        </w:tc>
        <w:tc>
          <w:tcPr>
            <w:tcW w:w="3119" w:type="dxa"/>
          </w:tcPr>
          <w:p w:rsidR="00906CF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Толщина шрифта</w:t>
            </w:r>
          </w:p>
        </w:tc>
        <w:tc>
          <w:tcPr>
            <w:tcW w:w="5612" w:type="dxa"/>
          </w:tcPr>
          <w:p w:rsidR="00906CFE" w:rsidRDefault="0039579E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'normal'(</w:t>
            </w:r>
            <w:r w:rsidRPr="0039579E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по умолчанию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'bold', 'light', или</w:t>
            </w: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 xml:space="preserve"> 'demi'</w:t>
            </w:r>
          </w:p>
        </w:tc>
      </w:tr>
      <w:tr w:rsidR="00906CFE" w:rsidTr="00906CFE">
        <w:tc>
          <w:tcPr>
            <w:tcW w:w="1951" w:type="dxa"/>
          </w:tcPr>
          <w:p w:rsidR="00906CF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A4D87">
              <w:rPr>
                <w:rFonts w:ascii="Times New Roman" w:hAnsi="Times New Roman" w:cs="Times New Roman"/>
                <w:b/>
                <w:sz w:val="28"/>
                <w:szCs w:val="28"/>
              </w:rPr>
              <w:t>GridLineStyle</w:t>
            </w:r>
          </w:p>
        </w:tc>
        <w:tc>
          <w:tcPr>
            <w:tcW w:w="3119" w:type="dxa"/>
          </w:tcPr>
          <w:p w:rsidR="00906CF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Стиль линий сетки</w:t>
            </w:r>
          </w:p>
        </w:tc>
        <w:tc>
          <w:tcPr>
            <w:tcW w:w="5612" w:type="dxa"/>
          </w:tcPr>
          <w:p w:rsidR="00906CFE" w:rsidRPr="0039579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'-', '--', ':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' (по умолчанию) '-. ' или '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</w:p>
        </w:tc>
      </w:tr>
      <w:tr w:rsidR="0039579E" w:rsidTr="00906CFE">
        <w:tc>
          <w:tcPr>
            <w:tcW w:w="1951" w:type="dxa"/>
          </w:tcPr>
          <w:p w:rsidR="0039579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A4D87">
              <w:rPr>
                <w:rFonts w:ascii="Times New Roman" w:hAnsi="Times New Roman" w:cs="Times New Roman"/>
                <w:b/>
                <w:sz w:val="28"/>
                <w:szCs w:val="28"/>
              </w:rPr>
              <w:t>LineWidth</w:t>
            </w:r>
          </w:p>
        </w:tc>
        <w:tc>
          <w:tcPr>
            <w:tcW w:w="3119" w:type="dxa"/>
          </w:tcPr>
          <w:p w:rsidR="0039579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Толшина линий осей</w:t>
            </w:r>
          </w:p>
        </w:tc>
        <w:tc>
          <w:tcPr>
            <w:tcW w:w="5612" w:type="dxa"/>
          </w:tcPr>
          <w:p w:rsidR="0039579E" w:rsidRPr="0039579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Значение в пунктах</w:t>
            </w:r>
            <w:r w:rsidR="00C930B8" w:rsidRPr="00C930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(по умолчанию 0.5)</w:t>
            </w:r>
          </w:p>
        </w:tc>
      </w:tr>
      <w:tr w:rsidR="0039579E" w:rsidTr="00906CFE">
        <w:tc>
          <w:tcPr>
            <w:tcW w:w="1951" w:type="dxa"/>
          </w:tcPr>
          <w:p w:rsidR="0039579E" w:rsidRPr="000A4D87" w:rsidRDefault="0039579E" w:rsidP="003C4F04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D87">
              <w:rPr>
                <w:rFonts w:ascii="Times New Roman" w:hAnsi="Times New Roman" w:cs="Times New Roman"/>
                <w:b/>
                <w:sz w:val="28"/>
                <w:szCs w:val="28"/>
              </w:rPr>
              <w:t>Visible</w:t>
            </w:r>
          </w:p>
        </w:tc>
        <w:tc>
          <w:tcPr>
            <w:tcW w:w="3119" w:type="dxa"/>
          </w:tcPr>
          <w:p w:rsidR="0039579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Отображение осей</w:t>
            </w:r>
          </w:p>
        </w:tc>
        <w:tc>
          <w:tcPr>
            <w:tcW w:w="5612" w:type="dxa"/>
          </w:tcPr>
          <w:p w:rsidR="0039579E" w:rsidRPr="00C930B8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'on' (по умолчанию оси видны), 'off</w:t>
            </w:r>
            <w:r w:rsidR="00C930B8" w:rsidRPr="00C930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0B8">
              <w:rPr>
                <w:rFonts w:ascii="Times New Roman" w:hAnsi="Times New Roman" w:cs="Times New Roman"/>
                <w:sz w:val="28"/>
                <w:szCs w:val="28"/>
              </w:rPr>
              <w:t>'</w:t>
            </w:r>
          </w:p>
        </w:tc>
      </w:tr>
      <w:tr w:rsidR="0039579E" w:rsidTr="00906CFE">
        <w:tc>
          <w:tcPr>
            <w:tcW w:w="1951" w:type="dxa"/>
          </w:tcPr>
          <w:p w:rsidR="0039579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930B8">
              <w:rPr>
                <w:rFonts w:ascii="Times New Roman" w:hAnsi="Times New Roman" w:cs="Times New Roman"/>
                <w:b/>
                <w:sz w:val="28"/>
                <w:szCs w:val="28"/>
              </w:rPr>
              <w:t>DataAspectRatio</w:t>
            </w:r>
          </w:p>
        </w:tc>
        <w:tc>
          <w:tcPr>
            <w:tcW w:w="3119" w:type="dxa"/>
          </w:tcPr>
          <w:p w:rsidR="0039579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Масштаб осей</w:t>
            </w:r>
          </w:p>
        </w:tc>
        <w:tc>
          <w:tcPr>
            <w:tcW w:w="5612" w:type="dxa"/>
          </w:tcPr>
          <w:p w:rsidR="0039579E" w:rsidRPr="0039579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Вектор из трех элементов, задающий относительный масштаб по каждой из осей</w:t>
            </w:r>
          </w:p>
        </w:tc>
      </w:tr>
      <w:tr w:rsidR="0039579E" w:rsidTr="00906CFE">
        <w:tc>
          <w:tcPr>
            <w:tcW w:w="1951" w:type="dxa"/>
          </w:tcPr>
          <w:p w:rsidR="0039579E" w:rsidRPr="00C930B8" w:rsidRDefault="0039579E" w:rsidP="003C4F04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0B8">
              <w:rPr>
                <w:rFonts w:ascii="Times New Roman" w:hAnsi="Times New Roman" w:cs="Times New Roman"/>
                <w:b/>
                <w:sz w:val="28"/>
                <w:szCs w:val="28"/>
              </w:rPr>
              <w:t>FlotBoxAspectRatio</w:t>
            </w:r>
          </w:p>
        </w:tc>
        <w:tc>
          <w:tcPr>
            <w:tcW w:w="3119" w:type="dxa"/>
          </w:tcPr>
          <w:p w:rsidR="0039579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Размеры осей</w:t>
            </w:r>
          </w:p>
        </w:tc>
        <w:tc>
          <w:tcPr>
            <w:tcW w:w="5612" w:type="dxa"/>
          </w:tcPr>
          <w:p w:rsidR="0039579E" w:rsidRPr="0039579E" w:rsidRDefault="0039579E" w:rsidP="003C4F0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06CFE">
              <w:rPr>
                <w:rFonts w:ascii="Times New Roman" w:hAnsi="Times New Roman" w:cs="Times New Roman"/>
                <w:sz w:val="28"/>
                <w:szCs w:val="28"/>
              </w:rPr>
              <w:t>Вектор из трех элементов, задающий относительные размеры каждой из осей</w:t>
            </w:r>
          </w:p>
        </w:tc>
      </w:tr>
    </w:tbl>
    <w:p w:rsidR="00906CFE" w:rsidRPr="00321740" w:rsidRDefault="00906CFE" w:rsidP="003C4F04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39579E" w:rsidRDefault="0039579E" w:rsidP="0039579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39579E">
        <w:rPr>
          <w:rFonts w:ascii="Times New Roman" w:hAnsi="Times New Roman" w:cs="Times New Roman"/>
          <w:sz w:val="28"/>
          <w:szCs w:val="28"/>
        </w:rPr>
        <w:t xml:space="preserve">Свойства каждой из осей (на примере оси </w:t>
      </w:r>
      <w:r w:rsidRPr="00C930B8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X</w:t>
      </w:r>
      <w:r w:rsidRPr="003957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Look w:val="04A0"/>
      </w:tblPr>
      <w:tblGrid>
        <w:gridCol w:w="2518"/>
        <w:gridCol w:w="2977"/>
        <w:gridCol w:w="5187"/>
      </w:tblGrid>
      <w:tr w:rsidR="0039579E" w:rsidTr="0039579E">
        <w:tc>
          <w:tcPr>
            <w:tcW w:w="2518" w:type="dxa"/>
          </w:tcPr>
          <w:p w:rsidR="0039579E" w:rsidRDefault="0039579E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Название свойства</w:t>
            </w:r>
          </w:p>
        </w:tc>
        <w:tc>
          <w:tcPr>
            <w:tcW w:w="2977" w:type="dxa"/>
          </w:tcPr>
          <w:p w:rsidR="0039579E" w:rsidRDefault="0039579E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5187" w:type="dxa"/>
          </w:tcPr>
          <w:p w:rsidR="0039579E" w:rsidRDefault="0039579E" w:rsidP="0039579E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Значения</w:t>
            </w:r>
          </w:p>
        </w:tc>
      </w:tr>
      <w:tr w:rsidR="0039579E" w:rsidTr="0039579E">
        <w:tc>
          <w:tcPr>
            <w:tcW w:w="2518" w:type="dxa"/>
          </w:tcPr>
          <w:p w:rsidR="0039579E" w:rsidRDefault="0039579E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XColor</w:t>
            </w:r>
          </w:p>
        </w:tc>
        <w:tc>
          <w:tcPr>
            <w:tcW w:w="2977" w:type="dxa"/>
          </w:tcPr>
          <w:p w:rsidR="0039579E" w:rsidRDefault="0039579E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Цвет оси</w:t>
            </w:r>
          </w:p>
        </w:tc>
        <w:tc>
          <w:tcPr>
            <w:tcW w:w="5187" w:type="dxa"/>
          </w:tcPr>
          <w:p w:rsidR="0039579E" w:rsidRDefault="0039579E" w:rsidP="00FF40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 xml:space="preserve">Вектор из трех элементов, задающий цвет в формате 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RGB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, например</w:t>
            </w:r>
            <w:r w:rsidR="00FF40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034" w:rsidRPr="00FF4034">
              <w:rPr>
                <w:rFonts w:ascii="Times New Roman" w:hAnsi="Times New Roman" w:cs="Times New Roman"/>
                <w:sz w:val="28"/>
                <w:szCs w:val="28"/>
              </w:rPr>
              <w:t>[111</w:t>
            </w:r>
            <w:r w:rsidR="00FF4034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FF4034">
              <w:rPr>
                <w:rFonts w:ascii="Times New Roman" w:hAnsi="Times New Roman" w:cs="Times New Roman"/>
                <w:sz w:val="28"/>
                <w:szCs w:val="28"/>
              </w:rPr>
              <w:t xml:space="preserve">один из определенных цветов: ' </w:t>
            </w:r>
            <w:r w:rsidR="00FF40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FF4034">
              <w:rPr>
                <w:rFonts w:ascii="Times New Roman" w:hAnsi="Times New Roman" w:cs="Times New Roman"/>
                <w:sz w:val="28"/>
                <w:szCs w:val="28"/>
              </w:rPr>
              <w:t>' , '</w:t>
            </w:r>
            <w:r w:rsidR="00FF40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 xml:space="preserve">' </w:t>
            </w:r>
            <w:r w:rsidR="00FF4034">
              <w:rPr>
                <w:rFonts w:ascii="Times New Roman" w:hAnsi="Times New Roman" w:cs="Times New Roman"/>
                <w:sz w:val="28"/>
                <w:szCs w:val="28"/>
              </w:rPr>
              <w:t xml:space="preserve">и т.д. (см. </w:t>
            </w:r>
            <w:r w:rsidR="00FF40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FF4034">
              <w:rPr>
                <w:rFonts w:ascii="Times New Roman" w:hAnsi="Times New Roman" w:cs="Times New Roman"/>
                <w:sz w:val="28"/>
                <w:szCs w:val="28"/>
              </w:rPr>
              <w:t>1, приложение 1</w:t>
            </w:r>
            <w:r w:rsidR="00FF40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F40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579E" w:rsidTr="0039579E">
        <w:tc>
          <w:tcPr>
            <w:tcW w:w="2518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930B8">
              <w:rPr>
                <w:rFonts w:ascii="Times New Roman" w:hAnsi="Times New Roman" w:cs="Times New Roman"/>
                <w:b/>
                <w:sz w:val="28"/>
                <w:szCs w:val="28"/>
              </w:rPr>
              <w:t>XDir</w:t>
            </w:r>
          </w:p>
        </w:tc>
        <w:tc>
          <w:tcPr>
            <w:tcW w:w="2977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Направление оси</w:t>
            </w:r>
          </w:p>
        </w:tc>
        <w:tc>
          <w:tcPr>
            <w:tcW w:w="5187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normal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 или 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reverse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 (обратное)</w:t>
            </w:r>
          </w:p>
        </w:tc>
      </w:tr>
      <w:tr w:rsidR="0039579E" w:rsidTr="0039579E">
        <w:tc>
          <w:tcPr>
            <w:tcW w:w="2518" w:type="dxa"/>
          </w:tcPr>
          <w:p w:rsidR="0039579E" w:rsidRPr="00C930B8" w:rsidRDefault="00FF4034" w:rsidP="0039579E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0B8">
              <w:rPr>
                <w:rFonts w:ascii="Times New Roman" w:hAnsi="Times New Roman" w:cs="Times New Roman"/>
                <w:b/>
                <w:sz w:val="28"/>
                <w:szCs w:val="28"/>
              </w:rPr>
              <w:t>XGrid</w:t>
            </w:r>
          </w:p>
        </w:tc>
        <w:tc>
          <w:tcPr>
            <w:tcW w:w="2977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Сетка, перпендик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лярная оси</w:t>
            </w:r>
          </w:p>
        </w:tc>
        <w:tc>
          <w:tcPr>
            <w:tcW w:w="5187" w:type="dxa"/>
          </w:tcPr>
          <w:p w:rsidR="0039579E" w:rsidRPr="00FF4034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 xml:space="preserve"> 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</w:t>
            </w:r>
          </w:p>
        </w:tc>
      </w:tr>
      <w:tr w:rsidR="0039579E" w:rsidTr="0039579E">
        <w:tc>
          <w:tcPr>
            <w:tcW w:w="2518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930B8">
              <w:rPr>
                <w:rFonts w:ascii="Times New Roman" w:hAnsi="Times New Roman" w:cs="Times New Roman"/>
                <w:b/>
                <w:sz w:val="28"/>
                <w:szCs w:val="28"/>
              </w:rPr>
              <w:t>XAxisLocation</w:t>
            </w:r>
          </w:p>
        </w:tc>
        <w:tc>
          <w:tcPr>
            <w:tcW w:w="2977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Расположение оси (</w:t>
            </w:r>
            <w:r w:rsidRPr="00C930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оси </w:t>
            </w:r>
            <w:r w:rsidRPr="00FF403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en-US"/>
              </w:rPr>
              <w:t>z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30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отсутствует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87" w:type="dxa"/>
          </w:tcPr>
          <w:p w:rsidR="0039579E" w:rsidRPr="00FF4034" w:rsidRDefault="00FF4034" w:rsidP="00FF403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 xml:space="preserve"> 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bottom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 ('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right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 или 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left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 для оси У )</w:t>
            </w:r>
          </w:p>
        </w:tc>
      </w:tr>
      <w:tr w:rsidR="0039579E" w:rsidTr="0039579E">
        <w:tc>
          <w:tcPr>
            <w:tcW w:w="2518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930B8">
              <w:rPr>
                <w:rFonts w:ascii="Times New Roman" w:hAnsi="Times New Roman" w:cs="Times New Roman"/>
                <w:b/>
                <w:sz w:val="28"/>
                <w:szCs w:val="28"/>
              </w:rPr>
              <w:t>XLim</w:t>
            </w:r>
          </w:p>
        </w:tc>
        <w:tc>
          <w:tcPr>
            <w:tcW w:w="2977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Пределы изменения переменной</w:t>
            </w:r>
          </w:p>
        </w:tc>
        <w:tc>
          <w:tcPr>
            <w:tcW w:w="5187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Вектор из двух компонент, равных пр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делам изменения переменной, например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 xml:space="preserve"> [-1.5 2.3]</w:t>
            </w:r>
          </w:p>
        </w:tc>
      </w:tr>
      <w:tr w:rsidR="0039579E" w:rsidTr="0039579E">
        <w:tc>
          <w:tcPr>
            <w:tcW w:w="2518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930B8">
              <w:rPr>
                <w:rFonts w:ascii="Times New Roman" w:hAnsi="Times New Roman" w:cs="Times New Roman"/>
                <w:b/>
                <w:sz w:val="28"/>
                <w:szCs w:val="28"/>
              </w:rPr>
              <w:t>XScale</w:t>
            </w:r>
          </w:p>
        </w:tc>
        <w:tc>
          <w:tcPr>
            <w:tcW w:w="2977" w:type="dxa"/>
          </w:tcPr>
          <w:p w:rsidR="0039579E" w:rsidRDefault="00FF4034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Масштаб оси</w:t>
            </w:r>
          </w:p>
        </w:tc>
        <w:tc>
          <w:tcPr>
            <w:tcW w:w="5187" w:type="dxa"/>
          </w:tcPr>
          <w:p w:rsidR="0039579E" w:rsidRDefault="005A2758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linear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 или 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</w:t>
            </w:r>
          </w:p>
        </w:tc>
      </w:tr>
      <w:tr w:rsidR="0039579E" w:rsidTr="0039579E">
        <w:tc>
          <w:tcPr>
            <w:tcW w:w="2518" w:type="dxa"/>
          </w:tcPr>
          <w:p w:rsidR="0039579E" w:rsidRDefault="005A2758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930B8">
              <w:rPr>
                <w:rFonts w:ascii="Times New Roman" w:hAnsi="Times New Roman" w:cs="Times New Roman"/>
                <w:b/>
                <w:sz w:val="28"/>
                <w:szCs w:val="28"/>
              </w:rPr>
              <w:t>XTick</w:t>
            </w:r>
          </w:p>
        </w:tc>
        <w:tc>
          <w:tcPr>
            <w:tcW w:w="2977" w:type="dxa"/>
          </w:tcPr>
          <w:p w:rsidR="0039579E" w:rsidRDefault="005A2758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Координаты разметки оси</w:t>
            </w:r>
          </w:p>
        </w:tc>
        <w:tc>
          <w:tcPr>
            <w:tcW w:w="5187" w:type="dxa"/>
          </w:tcPr>
          <w:p w:rsidR="0039579E" w:rsidRDefault="005A2758" w:rsidP="005A275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Вектор с координатами разметки, н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пример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 xml:space="preserve"> [0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3 5]</w:t>
            </w:r>
          </w:p>
        </w:tc>
      </w:tr>
      <w:tr w:rsidR="005A2758" w:rsidTr="0039579E">
        <w:tc>
          <w:tcPr>
            <w:tcW w:w="2518" w:type="dxa"/>
          </w:tcPr>
          <w:p w:rsidR="005A2758" w:rsidRPr="0039579E" w:rsidRDefault="005A2758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0B8">
              <w:rPr>
                <w:rFonts w:ascii="Times New Roman" w:hAnsi="Times New Roman" w:cs="Times New Roman"/>
                <w:b/>
                <w:sz w:val="28"/>
                <w:szCs w:val="28"/>
              </w:rPr>
              <w:t>XTickLabel</w:t>
            </w:r>
          </w:p>
        </w:tc>
        <w:tc>
          <w:tcPr>
            <w:tcW w:w="2977" w:type="dxa"/>
          </w:tcPr>
          <w:p w:rsidR="005A2758" w:rsidRPr="0039579E" w:rsidRDefault="005A2758" w:rsidP="003957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Разметка оси</w:t>
            </w:r>
          </w:p>
        </w:tc>
        <w:tc>
          <w:tcPr>
            <w:tcW w:w="5187" w:type="dxa"/>
          </w:tcPr>
          <w:p w:rsidR="005A2758" w:rsidRPr="0039579E" w:rsidRDefault="00D84423" w:rsidP="005A275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Вектор ячеек с названиями разметки (число ячеек равно длине вектора с к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ординатами разметки), например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 xml:space="preserve"> {'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zero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one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three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'; '</w:t>
            </w:r>
            <w:r w:rsidRPr="003957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five</w:t>
            </w:r>
            <w:r w:rsidRPr="0039579E">
              <w:rPr>
                <w:rFonts w:ascii="Times New Roman" w:hAnsi="Times New Roman" w:cs="Times New Roman"/>
                <w:sz w:val="28"/>
                <w:szCs w:val="28"/>
              </w:rPr>
              <w:t>'}</w:t>
            </w:r>
          </w:p>
        </w:tc>
      </w:tr>
    </w:tbl>
    <w:p w:rsidR="0039579E" w:rsidRPr="0039579E" w:rsidRDefault="0039579E" w:rsidP="00D8442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9579E" w:rsidRPr="00321740" w:rsidRDefault="0039579E" w:rsidP="0039579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39579E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287017"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  <w:t>set</w:t>
      </w:r>
      <w:r w:rsidRPr="0039579E">
        <w:rPr>
          <w:rFonts w:ascii="Times New Roman" w:hAnsi="Times New Roman" w:cs="Times New Roman"/>
          <w:sz w:val="28"/>
          <w:szCs w:val="28"/>
        </w:rPr>
        <w:t xml:space="preserve"> позволяет установить каждому свойству о</w:t>
      </w:r>
      <w:r w:rsidR="00246683">
        <w:rPr>
          <w:rFonts w:ascii="Times New Roman" w:hAnsi="Times New Roman" w:cs="Times New Roman"/>
          <w:sz w:val="28"/>
          <w:szCs w:val="28"/>
        </w:rPr>
        <w:t>бъекта</w:t>
      </w:r>
      <w:r w:rsidRPr="0039579E">
        <w:rPr>
          <w:rFonts w:ascii="Times New Roman" w:hAnsi="Times New Roman" w:cs="Times New Roman"/>
          <w:sz w:val="28"/>
          <w:szCs w:val="28"/>
        </w:rPr>
        <w:t xml:space="preserve"> любое из допу</w:t>
      </w:r>
      <w:r w:rsidRPr="0039579E">
        <w:rPr>
          <w:rFonts w:ascii="Times New Roman" w:hAnsi="Times New Roman" w:cs="Times New Roman"/>
          <w:sz w:val="28"/>
          <w:szCs w:val="28"/>
        </w:rPr>
        <w:t>с</w:t>
      </w:r>
      <w:r w:rsidRPr="0039579E">
        <w:rPr>
          <w:rFonts w:ascii="Times New Roman" w:hAnsi="Times New Roman" w:cs="Times New Roman"/>
          <w:sz w:val="28"/>
          <w:szCs w:val="28"/>
        </w:rPr>
        <w:t>тимых значен</w:t>
      </w:r>
      <w:r w:rsidR="00246683">
        <w:rPr>
          <w:rFonts w:ascii="Times New Roman" w:hAnsi="Times New Roman" w:cs="Times New Roman"/>
          <w:sz w:val="28"/>
          <w:szCs w:val="28"/>
        </w:rPr>
        <w:t>ий. Так, например, для осей п</w:t>
      </w:r>
      <w:r w:rsidR="00D84423">
        <w:rPr>
          <w:rFonts w:ascii="Times New Roman" w:hAnsi="Times New Roman" w:cs="Times New Roman"/>
          <w:sz w:val="28"/>
          <w:szCs w:val="28"/>
        </w:rPr>
        <w:t xml:space="preserve">ервым аргументом задается </w:t>
      </w:r>
      <w:r w:rsidR="00D84423" w:rsidRPr="00C930B8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577295">
        <w:rPr>
          <w:rFonts w:ascii="Times New Roman" w:hAnsi="Times New Roman" w:cs="Times New Roman"/>
          <w:b/>
          <w:sz w:val="28"/>
          <w:szCs w:val="28"/>
        </w:rPr>
        <w:t>са</w:t>
      </w:r>
      <w:r w:rsidRPr="0039579E">
        <w:rPr>
          <w:rFonts w:ascii="Times New Roman" w:hAnsi="Times New Roman" w:cs="Times New Roman"/>
          <w:sz w:val="28"/>
          <w:szCs w:val="28"/>
        </w:rPr>
        <w:t xml:space="preserve">, а вторым и третьим — пара: </w:t>
      </w:r>
      <w:r w:rsidRPr="00C930B8">
        <w:rPr>
          <w:rFonts w:ascii="Times New Roman" w:hAnsi="Times New Roman" w:cs="Times New Roman"/>
          <w:b/>
          <w:sz w:val="28"/>
          <w:szCs w:val="28"/>
        </w:rPr>
        <w:t>'свойство'</w:t>
      </w:r>
      <w:r w:rsidRPr="0039579E">
        <w:rPr>
          <w:rFonts w:ascii="Times New Roman" w:hAnsi="Times New Roman" w:cs="Times New Roman"/>
          <w:sz w:val="28"/>
          <w:szCs w:val="28"/>
        </w:rPr>
        <w:t xml:space="preserve">, </w:t>
      </w:r>
      <w:r w:rsidRPr="00C930B8">
        <w:rPr>
          <w:rFonts w:ascii="Times New Roman" w:hAnsi="Times New Roman" w:cs="Times New Roman"/>
          <w:b/>
          <w:sz w:val="28"/>
          <w:szCs w:val="28"/>
        </w:rPr>
        <w:t>значение</w:t>
      </w:r>
      <w:r w:rsidRPr="003957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4423" w:rsidRPr="00D84423" w:rsidRDefault="00D84423" w:rsidP="00D8442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84423">
        <w:rPr>
          <w:rFonts w:ascii="Times New Roman" w:hAnsi="Times New Roman" w:cs="Times New Roman"/>
          <w:sz w:val="28"/>
          <w:szCs w:val="28"/>
        </w:rPr>
        <w:t>Следующие команды задают толщину линии осей, координаты и обозначения разметки, наносят линии сетки и устанавливают цвет фона осей, совпадающий с цв</w:t>
      </w:r>
      <w:r w:rsidRPr="00D84423">
        <w:rPr>
          <w:rFonts w:ascii="Times New Roman" w:hAnsi="Times New Roman" w:cs="Times New Roman"/>
          <w:sz w:val="28"/>
          <w:szCs w:val="28"/>
        </w:rPr>
        <w:t>е</w:t>
      </w:r>
      <w:r w:rsidRPr="00D84423">
        <w:rPr>
          <w:rFonts w:ascii="Times New Roman" w:hAnsi="Times New Roman" w:cs="Times New Roman"/>
          <w:sz w:val="28"/>
          <w:szCs w:val="28"/>
        </w:rPr>
        <w:t>том графического окна:</w:t>
      </w:r>
    </w:p>
    <w:p w:rsidR="00D84423" w:rsidRPr="00C930B8" w:rsidRDefault="00D84423" w:rsidP="00D84423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930B8">
        <w:rPr>
          <w:rFonts w:ascii="Times New Roman" w:hAnsi="Times New Roman" w:cs="Times New Roman"/>
          <w:b/>
          <w:sz w:val="28"/>
          <w:szCs w:val="28"/>
        </w:rPr>
        <w:t>» set(gca, 'LineWidth', 2)</w:t>
      </w:r>
    </w:p>
    <w:p w:rsidR="00D84423" w:rsidRPr="00A60507" w:rsidRDefault="00D84423" w:rsidP="00D8442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C930B8">
        <w:rPr>
          <w:rFonts w:ascii="Times New Roman" w:hAnsi="Times New Roman" w:cs="Times New Roman"/>
          <w:b/>
          <w:sz w:val="28"/>
          <w:szCs w:val="28"/>
        </w:rPr>
        <w:t>» set(gca, 'YTick',  [-1 0 1])</w:t>
      </w:r>
      <w:r w:rsidR="00A60507" w:rsidRPr="00A60507">
        <w:rPr>
          <w:rFonts w:ascii="Times New Roman" w:hAnsi="Times New Roman" w:cs="Times New Roman"/>
          <w:b/>
          <w:sz w:val="28"/>
          <w:szCs w:val="28"/>
        </w:rPr>
        <w:t xml:space="preserve">        - </w:t>
      </w:r>
      <w:r w:rsidR="00A60507" w:rsidRPr="00A60507">
        <w:rPr>
          <w:rFonts w:ascii="Times New Roman" w:hAnsi="Times New Roman" w:cs="Times New Roman"/>
          <w:sz w:val="28"/>
          <w:szCs w:val="28"/>
        </w:rPr>
        <w:t>координаты разметки;</w:t>
      </w:r>
    </w:p>
    <w:p w:rsidR="00D84423" w:rsidRPr="00A424B2" w:rsidRDefault="00D84423" w:rsidP="00D84423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424B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577295">
        <w:rPr>
          <w:rFonts w:ascii="Times New Roman" w:hAnsi="Times New Roman" w:cs="Times New Roman"/>
          <w:b/>
          <w:sz w:val="28"/>
          <w:szCs w:val="28"/>
          <w:lang w:val="en-US"/>
        </w:rPr>
        <w:t>set</w:t>
      </w:r>
      <w:r w:rsidRPr="00A424B2">
        <w:rPr>
          <w:rFonts w:ascii="Times New Roman" w:hAnsi="Times New Roman" w:cs="Times New Roman"/>
          <w:b/>
          <w:sz w:val="28"/>
          <w:szCs w:val="28"/>
        </w:rPr>
        <w:t>(</w:t>
      </w:r>
      <w:r w:rsidRPr="00577295">
        <w:rPr>
          <w:rFonts w:ascii="Times New Roman" w:hAnsi="Times New Roman" w:cs="Times New Roman"/>
          <w:b/>
          <w:sz w:val="28"/>
          <w:szCs w:val="28"/>
          <w:lang w:val="en-US"/>
        </w:rPr>
        <w:t>gca</w:t>
      </w:r>
      <w:r w:rsidRPr="00A424B2">
        <w:rPr>
          <w:rFonts w:ascii="Times New Roman" w:hAnsi="Times New Roman" w:cs="Times New Roman"/>
          <w:b/>
          <w:sz w:val="28"/>
          <w:szCs w:val="28"/>
        </w:rPr>
        <w:t>, '</w:t>
      </w:r>
      <w:r w:rsidR="00187712" w:rsidRPr="00577295">
        <w:rPr>
          <w:rFonts w:ascii="Times New Roman" w:hAnsi="Times New Roman" w:cs="Times New Roman"/>
          <w:b/>
          <w:sz w:val="28"/>
          <w:szCs w:val="28"/>
          <w:lang w:val="en-US"/>
        </w:rPr>
        <w:t>YTickLabel</w:t>
      </w:r>
      <w:r w:rsidR="00187712" w:rsidRPr="00A424B2">
        <w:rPr>
          <w:rFonts w:ascii="Times New Roman" w:hAnsi="Times New Roman" w:cs="Times New Roman"/>
          <w:b/>
          <w:sz w:val="28"/>
          <w:szCs w:val="28"/>
        </w:rPr>
        <w:t xml:space="preserve">', {' </w:t>
      </w:r>
      <w:r w:rsidR="00187712" w:rsidRPr="00577295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187712" w:rsidRPr="00A424B2">
        <w:rPr>
          <w:rFonts w:ascii="Times New Roman" w:hAnsi="Times New Roman" w:cs="Times New Roman"/>
          <w:b/>
          <w:sz w:val="28"/>
          <w:szCs w:val="28"/>
        </w:rPr>
        <w:t xml:space="preserve"> = -1'; </w:t>
      </w:r>
      <w:r w:rsidRPr="00A424B2">
        <w:rPr>
          <w:rFonts w:ascii="Times New Roman" w:hAnsi="Times New Roman" w:cs="Times New Roman"/>
          <w:b/>
          <w:sz w:val="28"/>
          <w:szCs w:val="28"/>
        </w:rPr>
        <w:t xml:space="preserve"> ' </w:t>
      </w:r>
      <w:r w:rsidR="00187712" w:rsidRPr="00577295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187712" w:rsidRPr="00A424B2">
        <w:rPr>
          <w:rFonts w:ascii="Times New Roman" w:hAnsi="Times New Roman" w:cs="Times New Roman"/>
          <w:b/>
          <w:sz w:val="28"/>
          <w:szCs w:val="28"/>
        </w:rPr>
        <w:t xml:space="preserve"> = 0'; </w:t>
      </w:r>
      <w:r w:rsidRPr="00A424B2">
        <w:rPr>
          <w:rFonts w:ascii="Times New Roman" w:hAnsi="Times New Roman" w:cs="Times New Roman"/>
          <w:b/>
          <w:sz w:val="28"/>
          <w:szCs w:val="28"/>
        </w:rPr>
        <w:t xml:space="preserve"> '</w:t>
      </w:r>
      <w:r w:rsidRPr="00577295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187712" w:rsidRPr="00A42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4B2">
        <w:rPr>
          <w:rFonts w:ascii="Times New Roman" w:hAnsi="Times New Roman" w:cs="Times New Roman"/>
          <w:b/>
          <w:sz w:val="28"/>
          <w:szCs w:val="28"/>
        </w:rPr>
        <w:t>=</w:t>
      </w:r>
      <w:r w:rsidR="00187712" w:rsidRPr="00A42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7295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A424B2">
        <w:rPr>
          <w:rFonts w:ascii="Times New Roman" w:hAnsi="Times New Roman" w:cs="Times New Roman"/>
          <w:b/>
          <w:sz w:val="28"/>
          <w:szCs w:val="28"/>
        </w:rPr>
        <w:t>'})</w:t>
      </w:r>
      <w:r w:rsidR="00A424B2">
        <w:rPr>
          <w:rFonts w:ascii="Times New Roman" w:hAnsi="Times New Roman" w:cs="Times New Roman"/>
          <w:b/>
          <w:sz w:val="28"/>
          <w:szCs w:val="28"/>
        </w:rPr>
        <w:t xml:space="preserve">        -   </w:t>
      </w:r>
      <w:r w:rsidR="00A424B2" w:rsidRPr="00A424B2">
        <w:rPr>
          <w:rFonts w:ascii="Times New Roman" w:hAnsi="Times New Roman" w:cs="Times New Roman"/>
          <w:sz w:val="28"/>
          <w:szCs w:val="28"/>
        </w:rPr>
        <w:t>названия</w:t>
      </w:r>
      <w:r w:rsidR="00A424B2">
        <w:rPr>
          <w:rFonts w:ascii="Times New Roman" w:hAnsi="Times New Roman" w:cs="Times New Roman"/>
          <w:sz w:val="28"/>
          <w:szCs w:val="28"/>
        </w:rPr>
        <w:t xml:space="preserve"> разметок;</w:t>
      </w:r>
    </w:p>
    <w:p w:rsidR="00D84423" w:rsidRPr="00577295" w:rsidRDefault="00D84423" w:rsidP="00D84423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7295">
        <w:rPr>
          <w:rFonts w:ascii="Times New Roman" w:hAnsi="Times New Roman" w:cs="Times New Roman"/>
          <w:b/>
          <w:sz w:val="28"/>
          <w:szCs w:val="28"/>
          <w:lang w:val="en-US"/>
        </w:rPr>
        <w:t>» set(gca, 'XGrid' , 'on')</w:t>
      </w:r>
    </w:p>
    <w:p w:rsidR="00D84423" w:rsidRPr="00577295" w:rsidRDefault="00D84423" w:rsidP="00D84423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7295">
        <w:rPr>
          <w:rFonts w:ascii="Times New Roman" w:hAnsi="Times New Roman" w:cs="Times New Roman"/>
          <w:b/>
          <w:sz w:val="28"/>
          <w:szCs w:val="28"/>
          <w:lang w:val="en-US"/>
        </w:rPr>
        <w:t>» set(gca, 'GridLines', '-')</w:t>
      </w:r>
    </w:p>
    <w:p w:rsidR="00D84423" w:rsidRPr="007A02A3" w:rsidRDefault="00D84423" w:rsidP="007A02A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C930B8">
        <w:rPr>
          <w:rFonts w:ascii="Times New Roman" w:hAnsi="Times New Roman" w:cs="Times New Roman"/>
          <w:b/>
          <w:sz w:val="28"/>
          <w:szCs w:val="28"/>
        </w:rPr>
        <w:t>» set(gca, 'Color</w:t>
      </w:r>
      <w:r w:rsidR="00A60507">
        <w:rPr>
          <w:rFonts w:ascii="Times New Roman" w:hAnsi="Times New Roman" w:cs="Times New Roman"/>
          <w:b/>
          <w:sz w:val="28"/>
          <w:szCs w:val="28"/>
        </w:rPr>
        <w:t>', [0.8 0.8 0.8</w:t>
      </w:r>
      <w:r w:rsidR="00A60507" w:rsidRPr="00577295">
        <w:rPr>
          <w:rFonts w:ascii="Times New Roman" w:hAnsi="Times New Roman" w:cs="Times New Roman"/>
          <w:b/>
          <w:sz w:val="28"/>
          <w:szCs w:val="28"/>
        </w:rPr>
        <w:t>]</w:t>
      </w:r>
      <w:r w:rsidRPr="00C930B8">
        <w:rPr>
          <w:rFonts w:ascii="Times New Roman" w:hAnsi="Times New Roman" w:cs="Times New Roman"/>
          <w:b/>
          <w:sz w:val="28"/>
          <w:szCs w:val="28"/>
        </w:rPr>
        <w:t>)</w:t>
      </w:r>
      <w:r w:rsidR="007A02A3" w:rsidRPr="00C930B8">
        <w:rPr>
          <w:rFonts w:ascii="Times New Roman" w:hAnsi="Times New Roman" w:cs="Times New Roman"/>
          <w:b/>
          <w:sz w:val="28"/>
          <w:szCs w:val="28"/>
        </w:rPr>
        <w:t xml:space="preserve">      .</w:t>
      </w:r>
    </w:p>
    <w:p w:rsidR="00D84423" w:rsidRPr="00D84423" w:rsidRDefault="00D84423" w:rsidP="00D8442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84423">
        <w:rPr>
          <w:rFonts w:ascii="Times New Roman" w:hAnsi="Times New Roman" w:cs="Times New Roman"/>
          <w:sz w:val="28"/>
          <w:szCs w:val="28"/>
        </w:rPr>
        <w:t xml:space="preserve">Часть названий свойств заканчивается словом </w:t>
      </w:r>
      <w:r w:rsidRPr="00246683">
        <w:rPr>
          <w:rFonts w:ascii="Times New Roman" w:hAnsi="Times New Roman" w:cs="Times New Roman"/>
          <w:b/>
          <w:color w:val="7030A0"/>
          <w:sz w:val="28"/>
          <w:szCs w:val="28"/>
        </w:rPr>
        <w:t>Mode</w:t>
      </w:r>
      <w:r w:rsidRPr="00D84423">
        <w:rPr>
          <w:rFonts w:ascii="Times New Roman" w:hAnsi="Times New Roman" w:cs="Times New Roman"/>
          <w:sz w:val="28"/>
          <w:szCs w:val="28"/>
        </w:rPr>
        <w:t xml:space="preserve">, например, </w:t>
      </w:r>
      <w:r w:rsidRPr="00C930B8">
        <w:rPr>
          <w:rFonts w:ascii="Times New Roman" w:hAnsi="Times New Roman" w:cs="Times New Roman"/>
          <w:b/>
          <w:sz w:val="28"/>
          <w:szCs w:val="28"/>
        </w:rPr>
        <w:t>YTickMode</w:t>
      </w:r>
      <w:r w:rsidRPr="00D84423">
        <w:rPr>
          <w:rFonts w:ascii="Times New Roman" w:hAnsi="Times New Roman" w:cs="Times New Roman"/>
          <w:sz w:val="28"/>
          <w:szCs w:val="28"/>
        </w:rPr>
        <w:t>. Т</w:t>
      </w:r>
      <w:r w:rsidRPr="00D84423">
        <w:rPr>
          <w:rFonts w:ascii="Times New Roman" w:hAnsi="Times New Roman" w:cs="Times New Roman"/>
          <w:sz w:val="28"/>
          <w:szCs w:val="28"/>
        </w:rPr>
        <w:t>а</w:t>
      </w:r>
      <w:r w:rsidRPr="00D84423">
        <w:rPr>
          <w:rFonts w:ascii="Times New Roman" w:hAnsi="Times New Roman" w:cs="Times New Roman"/>
          <w:sz w:val="28"/>
          <w:szCs w:val="28"/>
        </w:rPr>
        <w:t xml:space="preserve">кие свойства могут иметь только два значения — </w:t>
      </w:r>
      <w:r w:rsidRPr="00C930B8">
        <w:rPr>
          <w:rFonts w:ascii="Times New Roman" w:hAnsi="Times New Roman" w:cs="Times New Roman"/>
          <w:b/>
          <w:sz w:val="28"/>
          <w:szCs w:val="28"/>
        </w:rPr>
        <w:t xml:space="preserve">' </w:t>
      </w:r>
      <w:r w:rsidRPr="00A60507">
        <w:rPr>
          <w:rFonts w:ascii="Times New Roman" w:hAnsi="Times New Roman" w:cs="Times New Roman"/>
          <w:b/>
          <w:color w:val="00B050"/>
          <w:sz w:val="28"/>
          <w:szCs w:val="28"/>
        </w:rPr>
        <w:t>auto</w:t>
      </w:r>
      <w:r w:rsidRPr="00C930B8">
        <w:rPr>
          <w:rFonts w:ascii="Times New Roman" w:hAnsi="Times New Roman" w:cs="Times New Roman"/>
          <w:b/>
          <w:sz w:val="28"/>
          <w:szCs w:val="28"/>
        </w:rPr>
        <w:t>'</w:t>
      </w:r>
      <w:r w:rsidRPr="00D84423">
        <w:rPr>
          <w:rFonts w:ascii="Times New Roman" w:hAnsi="Times New Roman" w:cs="Times New Roman"/>
          <w:sz w:val="28"/>
          <w:szCs w:val="28"/>
        </w:rPr>
        <w:t xml:space="preserve"> (устанавливаемое по умолч</w:t>
      </w:r>
      <w:r w:rsidRPr="00D84423">
        <w:rPr>
          <w:rFonts w:ascii="Times New Roman" w:hAnsi="Times New Roman" w:cs="Times New Roman"/>
          <w:sz w:val="28"/>
          <w:szCs w:val="28"/>
        </w:rPr>
        <w:t>а</w:t>
      </w:r>
      <w:r w:rsidRPr="00D84423">
        <w:rPr>
          <w:rFonts w:ascii="Times New Roman" w:hAnsi="Times New Roman" w:cs="Times New Roman"/>
          <w:sz w:val="28"/>
          <w:szCs w:val="28"/>
        </w:rPr>
        <w:t xml:space="preserve">нию) или </w:t>
      </w:r>
      <w:r w:rsidRPr="00C930B8">
        <w:rPr>
          <w:rFonts w:ascii="Times New Roman" w:hAnsi="Times New Roman" w:cs="Times New Roman"/>
          <w:b/>
          <w:sz w:val="28"/>
          <w:szCs w:val="28"/>
        </w:rPr>
        <w:t>'</w:t>
      </w:r>
      <w:r w:rsidRPr="00A60507">
        <w:rPr>
          <w:rFonts w:ascii="Times New Roman" w:hAnsi="Times New Roman" w:cs="Times New Roman"/>
          <w:b/>
          <w:color w:val="00B050"/>
          <w:sz w:val="28"/>
          <w:szCs w:val="28"/>
        </w:rPr>
        <w:t>manual</w:t>
      </w:r>
      <w:r w:rsidR="007A02A3">
        <w:rPr>
          <w:rFonts w:ascii="Times New Roman" w:hAnsi="Times New Roman" w:cs="Times New Roman"/>
          <w:sz w:val="28"/>
          <w:szCs w:val="28"/>
        </w:rPr>
        <w:t>';</w:t>
      </w:r>
      <w:r w:rsidRPr="00D84423">
        <w:rPr>
          <w:rFonts w:ascii="Times New Roman" w:hAnsi="Times New Roman" w:cs="Times New Roman"/>
          <w:sz w:val="28"/>
          <w:szCs w:val="28"/>
        </w:rPr>
        <w:t xml:space="preserve"> причем </w:t>
      </w:r>
      <w:r w:rsidRPr="00246683">
        <w:rPr>
          <w:rFonts w:ascii="Times New Roman" w:hAnsi="Times New Roman" w:cs="Times New Roman"/>
          <w:b/>
          <w:sz w:val="28"/>
          <w:szCs w:val="28"/>
        </w:rPr>
        <w:t>'</w:t>
      </w:r>
      <w:r w:rsidRPr="00246683">
        <w:rPr>
          <w:rFonts w:ascii="Times New Roman" w:hAnsi="Times New Roman" w:cs="Times New Roman"/>
          <w:b/>
          <w:sz w:val="28"/>
          <w:szCs w:val="28"/>
          <w:lang w:val="en-US"/>
        </w:rPr>
        <w:t>auto</w:t>
      </w:r>
      <w:r w:rsidRPr="00246683">
        <w:rPr>
          <w:rFonts w:ascii="Times New Roman" w:hAnsi="Times New Roman" w:cs="Times New Roman"/>
          <w:b/>
          <w:sz w:val="28"/>
          <w:szCs w:val="28"/>
        </w:rPr>
        <w:t>'</w:t>
      </w:r>
      <w:r w:rsidRPr="00D84423">
        <w:rPr>
          <w:rFonts w:ascii="Times New Roman" w:hAnsi="Times New Roman" w:cs="Times New Roman"/>
          <w:sz w:val="28"/>
          <w:szCs w:val="28"/>
        </w:rPr>
        <w:t xml:space="preserve"> соответствует автоматическому подбору значения свойства, в данном случае </w:t>
      </w:r>
      <w:r w:rsidRPr="00D84423">
        <w:rPr>
          <w:rFonts w:ascii="Times New Roman" w:hAnsi="Times New Roman" w:cs="Times New Roman"/>
          <w:sz w:val="28"/>
          <w:szCs w:val="28"/>
          <w:lang w:val="en-US"/>
        </w:rPr>
        <w:t>YTick</w:t>
      </w:r>
      <w:r w:rsidRPr="00D84423">
        <w:rPr>
          <w:rFonts w:ascii="Times New Roman" w:hAnsi="Times New Roman" w:cs="Times New Roman"/>
          <w:sz w:val="28"/>
          <w:szCs w:val="28"/>
        </w:rPr>
        <w:t xml:space="preserve">. Задание вектора в </w:t>
      </w:r>
      <w:r w:rsidRPr="00C930B8">
        <w:rPr>
          <w:rFonts w:ascii="Times New Roman" w:hAnsi="Times New Roman" w:cs="Times New Roman"/>
          <w:b/>
          <w:sz w:val="28"/>
          <w:szCs w:val="28"/>
        </w:rPr>
        <w:t>YTick</w:t>
      </w:r>
      <w:r w:rsidRPr="00D84423">
        <w:rPr>
          <w:rFonts w:ascii="Times New Roman" w:hAnsi="Times New Roman" w:cs="Times New Roman"/>
          <w:sz w:val="28"/>
          <w:szCs w:val="28"/>
        </w:rPr>
        <w:t xml:space="preserve"> приводит к смене значения </w:t>
      </w:r>
      <w:r w:rsidRPr="00C930B8">
        <w:rPr>
          <w:rFonts w:ascii="Times New Roman" w:hAnsi="Times New Roman" w:cs="Times New Roman"/>
          <w:b/>
          <w:sz w:val="28"/>
          <w:szCs w:val="28"/>
        </w:rPr>
        <w:t>YTickMode</w:t>
      </w:r>
      <w:r w:rsidRPr="00D84423">
        <w:rPr>
          <w:rFonts w:ascii="Times New Roman" w:hAnsi="Times New Roman" w:cs="Times New Roman"/>
          <w:sz w:val="28"/>
          <w:szCs w:val="28"/>
        </w:rPr>
        <w:t xml:space="preserve"> с '</w:t>
      </w:r>
      <w:r w:rsidRPr="00D84423">
        <w:rPr>
          <w:rFonts w:ascii="Times New Roman" w:hAnsi="Times New Roman" w:cs="Times New Roman"/>
          <w:sz w:val="28"/>
          <w:szCs w:val="28"/>
          <w:lang w:val="en-US"/>
        </w:rPr>
        <w:t>auto</w:t>
      </w:r>
      <w:r w:rsidRPr="00D84423">
        <w:rPr>
          <w:rFonts w:ascii="Times New Roman" w:hAnsi="Times New Roman" w:cs="Times New Roman"/>
          <w:sz w:val="28"/>
          <w:szCs w:val="28"/>
        </w:rPr>
        <w:t>' на '</w:t>
      </w:r>
      <w:r w:rsidRPr="00D84423">
        <w:rPr>
          <w:rFonts w:ascii="Times New Roman" w:hAnsi="Times New Roman" w:cs="Times New Roman"/>
          <w:sz w:val="28"/>
          <w:szCs w:val="28"/>
          <w:lang w:val="en-US"/>
        </w:rPr>
        <w:t>manual</w:t>
      </w:r>
      <w:r w:rsidRPr="00D84423">
        <w:rPr>
          <w:rFonts w:ascii="Times New Roman" w:hAnsi="Times New Roman" w:cs="Times New Roman"/>
          <w:sz w:val="28"/>
          <w:szCs w:val="28"/>
        </w:rPr>
        <w:t xml:space="preserve">'. Всегда можно </w:t>
      </w:r>
      <w:r w:rsidRPr="00A424B2">
        <w:rPr>
          <w:rFonts w:ascii="Times New Roman" w:hAnsi="Times New Roman" w:cs="Times New Roman"/>
          <w:b/>
          <w:color w:val="002060"/>
          <w:sz w:val="28"/>
          <w:szCs w:val="28"/>
        </w:rPr>
        <w:t>отменить проделанные изменения</w:t>
      </w:r>
      <w:r w:rsidRPr="00D84423">
        <w:rPr>
          <w:rFonts w:ascii="Times New Roman" w:hAnsi="Times New Roman" w:cs="Times New Roman"/>
          <w:sz w:val="28"/>
          <w:szCs w:val="28"/>
        </w:rPr>
        <w:t xml:space="preserve"> свойства </w:t>
      </w:r>
      <w:r w:rsidRPr="00D84423">
        <w:rPr>
          <w:rFonts w:ascii="Times New Roman" w:hAnsi="Times New Roman" w:cs="Times New Roman"/>
          <w:sz w:val="28"/>
          <w:szCs w:val="28"/>
          <w:lang w:val="en-US"/>
        </w:rPr>
        <w:t>YTick</w:t>
      </w:r>
      <w:r w:rsidRPr="00D84423">
        <w:rPr>
          <w:rFonts w:ascii="Times New Roman" w:hAnsi="Times New Roman" w:cs="Times New Roman"/>
          <w:sz w:val="28"/>
          <w:szCs w:val="28"/>
        </w:rPr>
        <w:t xml:space="preserve">, установив </w:t>
      </w:r>
      <w:r w:rsidRPr="00C930B8">
        <w:rPr>
          <w:rFonts w:ascii="Times New Roman" w:hAnsi="Times New Roman" w:cs="Times New Roman"/>
          <w:b/>
          <w:sz w:val="28"/>
          <w:szCs w:val="28"/>
        </w:rPr>
        <w:t>YTickMode</w:t>
      </w:r>
      <w:r w:rsidRPr="00D84423">
        <w:rPr>
          <w:rFonts w:ascii="Times New Roman" w:hAnsi="Times New Roman" w:cs="Times New Roman"/>
          <w:sz w:val="28"/>
          <w:szCs w:val="28"/>
        </w:rPr>
        <w:t xml:space="preserve"> в '</w:t>
      </w:r>
      <w:r w:rsidRPr="00D84423">
        <w:rPr>
          <w:rFonts w:ascii="Times New Roman" w:hAnsi="Times New Roman" w:cs="Times New Roman"/>
          <w:sz w:val="28"/>
          <w:szCs w:val="28"/>
          <w:lang w:val="en-US"/>
        </w:rPr>
        <w:t>auto</w:t>
      </w:r>
      <w:r w:rsidRPr="00D84423">
        <w:rPr>
          <w:rFonts w:ascii="Times New Roman" w:hAnsi="Times New Roman" w:cs="Times New Roman"/>
          <w:sz w:val="28"/>
          <w:szCs w:val="28"/>
        </w:rPr>
        <w:t xml:space="preserve">'. Вышесказанное справедливо для всех свойств, имеющих сопутствующее свойство, которое заканчивается на </w:t>
      </w:r>
      <w:r w:rsidRPr="00D84423">
        <w:rPr>
          <w:rFonts w:ascii="Times New Roman" w:hAnsi="Times New Roman" w:cs="Times New Roman"/>
          <w:sz w:val="28"/>
          <w:szCs w:val="28"/>
          <w:lang w:val="en-US"/>
        </w:rPr>
        <w:t>Mode</w:t>
      </w:r>
      <w:r w:rsidRPr="00D84423">
        <w:rPr>
          <w:rFonts w:ascii="Times New Roman" w:hAnsi="Times New Roman" w:cs="Times New Roman"/>
          <w:sz w:val="28"/>
          <w:szCs w:val="28"/>
        </w:rPr>
        <w:t>.</w:t>
      </w:r>
    </w:p>
    <w:p w:rsidR="007A02A3" w:rsidRPr="007A02A3" w:rsidRDefault="007A02A3" w:rsidP="007A02A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287017">
        <w:rPr>
          <w:rFonts w:ascii="Times New Roman" w:hAnsi="Times New Roman" w:cs="Times New Roman"/>
          <w:b/>
          <w:color w:val="002060"/>
          <w:sz w:val="28"/>
          <w:szCs w:val="28"/>
        </w:rPr>
        <w:t>Среди названий свойств</w:t>
      </w:r>
      <w:r w:rsidRPr="007A02A3">
        <w:rPr>
          <w:rFonts w:ascii="Times New Roman" w:hAnsi="Times New Roman" w:cs="Times New Roman"/>
          <w:sz w:val="28"/>
          <w:szCs w:val="28"/>
        </w:rPr>
        <w:t xml:space="preserve"> осей, полученных при </w:t>
      </w:r>
      <w:r w:rsidR="00321740">
        <w:rPr>
          <w:rFonts w:ascii="Times New Roman" w:hAnsi="Times New Roman" w:cs="Times New Roman"/>
          <w:sz w:val="28"/>
          <w:szCs w:val="28"/>
        </w:rPr>
        <w:t xml:space="preserve">помощи </w:t>
      </w:r>
      <w:r w:rsidR="00321740" w:rsidRPr="00287017"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  <w:t>get</w:t>
      </w:r>
      <w:r w:rsidR="00321740" w:rsidRPr="0018198A">
        <w:rPr>
          <w:rFonts w:ascii="Times New Roman" w:hAnsi="Times New Roman" w:cs="Times New Roman"/>
          <w:b/>
          <w:color w:val="0070C0"/>
          <w:sz w:val="36"/>
          <w:szCs w:val="36"/>
        </w:rPr>
        <w:t xml:space="preserve"> (</w:t>
      </w:r>
      <w:r w:rsidR="00321740" w:rsidRPr="00287017"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  <w:t>gca</w:t>
      </w:r>
      <w:r w:rsidR="00321740" w:rsidRPr="0018198A">
        <w:rPr>
          <w:rFonts w:ascii="Times New Roman" w:hAnsi="Times New Roman" w:cs="Times New Roman"/>
          <w:b/>
          <w:color w:val="0070C0"/>
          <w:sz w:val="36"/>
          <w:szCs w:val="36"/>
        </w:rPr>
        <w:t>)</w:t>
      </w:r>
      <w:r w:rsidR="00321740">
        <w:rPr>
          <w:rFonts w:ascii="Times New Roman" w:hAnsi="Times New Roman" w:cs="Times New Roman"/>
          <w:sz w:val="28"/>
          <w:szCs w:val="28"/>
        </w:rPr>
        <w:t xml:space="preserve">, есть </w:t>
      </w:r>
      <w:r w:rsidR="00321740" w:rsidRPr="00C930B8">
        <w:rPr>
          <w:rFonts w:ascii="Times New Roman" w:hAnsi="Times New Roman" w:cs="Times New Roman"/>
          <w:b/>
          <w:sz w:val="28"/>
          <w:szCs w:val="28"/>
        </w:rPr>
        <w:t>Title</w:t>
      </w:r>
      <w:r w:rsidR="00321740">
        <w:rPr>
          <w:rFonts w:ascii="Times New Roman" w:hAnsi="Times New Roman" w:cs="Times New Roman"/>
          <w:sz w:val="28"/>
          <w:szCs w:val="28"/>
        </w:rPr>
        <w:t xml:space="preserve">, </w:t>
      </w:r>
      <w:r w:rsidR="00321740" w:rsidRPr="00C930B8">
        <w:rPr>
          <w:rFonts w:ascii="Times New Roman" w:hAnsi="Times New Roman" w:cs="Times New Roman"/>
          <w:b/>
          <w:sz w:val="28"/>
          <w:szCs w:val="28"/>
        </w:rPr>
        <w:t>Xlabel, Ylabel, Zlabel</w:t>
      </w:r>
      <w:r w:rsidR="00321740">
        <w:rPr>
          <w:rFonts w:ascii="Times New Roman" w:hAnsi="Times New Roman" w:cs="Times New Roman"/>
          <w:sz w:val="28"/>
          <w:szCs w:val="28"/>
        </w:rPr>
        <w:t>. И</w:t>
      </w:r>
      <w:r w:rsidRPr="007A02A3">
        <w:rPr>
          <w:rFonts w:ascii="Times New Roman" w:hAnsi="Times New Roman" w:cs="Times New Roman"/>
          <w:sz w:val="28"/>
          <w:szCs w:val="28"/>
        </w:rPr>
        <w:t xml:space="preserve">х значения </w:t>
      </w:r>
      <w:r w:rsidRPr="003217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 являются текстовыми</w:t>
      </w:r>
      <w:r w:rsidRPr="007A02A3">
        <w:rPr>
          <w:rFonts w:ascii="Times New Roman" w:hAnsi="Times New Roman" w:cs="Times New Roman"/>
          <w:sz w:val="28"/>
          <w:szCs w:val="28"/>
        </w:rPr>
        <w:t xml:space="preserve"> строками. Они соде</w:t>
      </w:r>
      <w:r w:rsidRPr="007A02A3">
        <w:rPr>
          <w:rFonts w:ascii="Times New Roman" w:hAnsi="Times New Roman" w:cs="Times New Roman"/>
          <w:sz w:val="28"/>
          <w:szCs w:val="28"/>
        </w:rPr>
        <w:t>р</w:t>
      </w:r>
      <w:r w:rsidRPr="007A02A3">
        <w:rPr>
          <w:rFonts w:ascii="Times New Roman" w:hAnsi="Times New Roman" w:cs="Times New Roman"/>
          <w:sz w:val="28"/>
          <w:szCs w:val="28"/>
        </w:rPr>
        <w:t xml:space="preserve">жат </w:t>
      </w:r>
      <w:r w:rsidRPr="00BA429D">
        <w:rPr>
          <w:rFonts w:ascii="Times New Roman" w:hAnsi="Times New Roman" w:cs="Times New Roman"/>
          <w:b/>
          <w:color w:val="7030A0"/>
          <w:sz w:val="28"/>
          <w:szCs w:val="28"/>
        </w:rPr>
        <w:t>указатели</w:t>
      </w:r>
      <w:r w:rsidRPr="007A02A3">
        <w:rPr>
          <w:rFonts w:ascii="Times New Roman" w:hAnsi="Times New Roman" w:cs="Times New Roman"/>
          <w:sz w:val="28"/>
          <w:szCs w:val="28"/>
        </w:rPr>
        <w:t xml:space="preserve"> на со</w:t>
      </w:r>
      <w:r w:rsidR="00BA429D">
        <w:rPr>
          <w:rFonts w:ascii="Times New Roman" w:hAnsi="Times New Roman" w:cs="Times New Roman"/>
          <w:sz w:val="28"/>
          <w:szCs w:val="28"/>
        </w:rPr>
        <w:t>ответствующие текстовые объекты. О</w:t>
      </w:r>
      <w:r w:rsidRPr="007A02A3">
        <w:rPr>
          <w:rFonts w:ascii="Times New Roman" w:hAnsi="Times New Roman" w:cs="Times New Roman"/>
          <w:sz w:val="28"/>
          <w:szCs w:val="28"/>
        </w:rPr>
        <w:t xml:space="preserve">б использовании указателей и </w:t>
      </w:r>
      <w:r w:rsidR="00BA429D">
        <w:rPr>
          <w:rFonts w:ascii="Times New Roman" w:hAnsi="Times New Roman" w:cs="Times New Roman"/>
          <w:sz w:val="28"/>
          <w:szCs w:val="28"/>
        </w:rPr>
        <w:t xml:space="preserve"> о </w:t>
      </w:r>
      <w:r w:rsidRPr="007A02A3">
        <w:rPr>
          <w:rFonts w:ascii="Times New Roman" w:hAnsi="Times New Roman" w:cs="Times New Roman"/>
          <w:sz w:val="28"/>
          <w:szCs w:val="28"/>
        </w:rPr>
        <w:t xml:space="preserve">текстовых объектах </w:t>
      </w:r>
      <w:r w:rsidR="00BA429D">
        <w:rPr>
          <w:rFonts w:ascii="Times New Roman" w:hAnsi="Times New Roman" w:cs="Times New Roman"/>
          <w:sz w:val="28"/>
          <w:szCs w:val="28"/>
        </w:rPr>
        <w:t xml:space="preserve">см. </w:t>
      </w:r>
      <w:r w:rsidR="00BA429D" w:rsidRPr="00BA429D">
        <w:rPr>
          <w:rFonts w:ascii="Times New Roman" w:hAnsi="Times New Roman" w:cs="Times New Roman"/>
          <w:sz w:val="28"/>
          <w:szCs w:val="28"/>
        </w:rPr>
        <w:t>[</w:t>
      </w:r>
      <w:r w:rsidR="00BA429D">
        <w:rPr>
          <w:rFonts w:ascii="Times New Roman" w:hAnsi="Times New Roman" w:cs="Times New Roman"/>
          <w:sz w:val="28"/>
          <w:szCs w:val="28"/>
        </w:rPr>
        <w:t xml:space="preserve">1, глава 9, </w:t>
      </w:r>
      <w:r w:rsidRPr="007A02A3">
        <w:rPr>
          <w:rFonts w:ascii="Times New Roman" w:hAnsi="Times New Roman" w:cs="Times New Roman"/>
          <w:sz w:val="28"/>
          <w:szCs w:val="28"/>
        </w:rPr>
        <w:t>разд</w:t>
      </w:r>
      <w:r w:rsidR="00BA429D">
        <w:rPr>
          <w:rFonts w:ascii="Times New Roman" w:hAnsi="Times New Roman" w:cs="Times New Roman"/>
          <w:sz w:val="28"/>
          <w:szCs w:val="28"/>
        </w:rPr>
        <w:t>елы</w:t>
      </w:r>
      <w:r w:rsidRPr="007A02A3">
        <w:rPr>
          <w:rFonts w:ascii="Times New Roman" w:hAnsi="Times New Roman" w:cs="Times New Roman"/>
          <w:sz w:val="28"/>
          <w:szCs w:val="28"/>
        </w:rPr>
        <w:t xml:space="preserve"> "Указатели на объекты" и "Текстовые объек</w:t>
      </w:r>
      <w:r w:rsidR="00BA429D">
        <w:rPr>
          <w:rFonts w:ascii="Times New Roman" w:hAnsi="Times New Roman" w:cs="Times New Roman"/>
          <w:sz w:val="28"/>
          <w:szCs w:val="28"/>
        </w:rPr>
        <w:t>ты"</w:t>
      </w:r>
      <w:r w:rsidR="00BA429D" w:rsidRPr="00BA429D">
        <w:rPr>
          <w:rFonts w:ascii="Times New Roman" w:hAnsi="Times New Roman" w:cs="Times New Roman"/>
          <w:sz w:val="28"/>
          <w:szCs w:val="28"/>
        </w:rPr>
        <w:t>]</w:t>
      </w:r>
      <w:r w:rsidRPr="007A02A3">
        <w:rPr>
          <w:rFonts w:ascii="Times New Roman" w:hAnsi="Times New Roman" w:cs="Times New Roman"/>
          <w:sz w:val="28"/>
          <w:szCs w:val="28"/>
        </w:rPr>
        <w:t>.</w:t>
      </w:r>
    </w:p>
    <w:p w:rsidR="007A02A3" w:rsidRPr="007A02A3" w:rsidRDefault="00A563E4" w:rsidP="00A563E4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о</w:t>
      </w:r>
      <w:r w:rsidR="007A02A3" w:rsidRPr="007A02A3">
        <w:rPr>
          <w:rFonts w:ascii="Times New Roman" w:hAnsi="Times New Roman" w:cs="Times New Roman"/>
          <w:sz w:val="28"/>
          <w:szCs w:val="28"/>
        </w:rPr>
        <w:t xml:space="preserve">сей </w:t>
      </w:r>
      <w:r w:rsidR="007A02A3" w:rsidRPr="00A60507">
        <w:rPr>
          <w:rFonts w:ascii="Times New Roman" w:hAnsi="Times New Roman" w:cs="Times New Roman"/>
          <w:b/>
          <w:sz w:val="28"/>
          <w:szCs w:val="28"/>
        </w:rPr>
        <w:t>XLim, YLim, ZLim, DataAspectRatio, PlotBoxAspectRatio</w:t>
      </w:r>
      <w:r w:rsidR="007A02A3" w:rsidRPr="007A02A3">
        <w:rPr>
          <w:rFonts w:ascii="Times New Roman" w:hAnsi="Times New Roman" w:cs="Times New Roman"/>
          <w:sz w:val="28"/>
          <w:szCs w:val="28"/>
        </w:rPr>
        <w:t>, отв</w:t>
      </w:r>
      <w:r w:rsidR="007A02A3" w:rsidRPr="007A02A3">
        <w:rPr>
          <w:rFonts w:ascii="Times New Roman" w:hAnsi="Times New Roman" w:cs="Times New Roman"/>
          <w:sz w:val="28"/>
          <w:szCs w:val="28"/>
        </w:rPr>
        <w:t>е</w:t>
      </w:r>
      <w:r w:rsidR="00A60507">
        <w:rPr>
          <w:rFonts w:ascii="Times New Roman" w:hAnsi="Times New Roman" w:cs="Times New Roman"/>
          <w:sz w:val="28"/>
          <w:szCs w:val="28"/>
        </w:rPr>
        <w:t>чающие за пределы, масштаб и</w:t>
      </w:r>
      <w:r w:rsidR="007A02A3" w:rsidRPr="007A02A3">
        <w:rPr>
          <w:rFonts w:ascii="Times New Roman" w:hAnsi="Times New Roman" w:cs="Times New Roman"/>
          <w:sz w:val="28"/>
          <w:szCs w:val="28"/>
        </w:rPr>
        <w:t xml:space="preserve"> относительные размеры осей, </w:t>
      </w:r>
      <w:r w:rsidR="007A02A3" w:rsidRPr="00A60507">
        <w:rPr>
          <w:rFonts w:ascii="Times New Roman" w:hAnsi="Times New Roman" w:cs="Times New Roman"/>
          <w:b/>
          <w:color w:val="002060"/>
          <w:sz w:val="28"/>
          <w:szCs w:val="28"/>
        </w:rPr>
        <w:t>взаимосвязаны</w:t>
      </w:r>
      <w:r w:rsidR="007A02A3" w:rsidRPr="007A02A3">
        <w:rPr>
          <w:rFonts w:ascii="Times New Roman" w:hAnsi="Times New Roman" w:cs="Times New Roman"/>
          <w:sz w:val="28"/>
          <w:szCs w:val="28"/>
        </w:rPr>
        <w:t>. Н</w:t>
      </w:r>
      <w:r w:rsidR="007A02A3" w:rsidRPr="007A02A3">
        <w:rPr>
          <w:rFonts w:ascii="Times New Roman" w:hAnsi="Times New Roman" w:cs="Times New Roman"/>
          <w:sz w:val="28"/>
          <w:szCs w:val="28"/>
        </w:rPr>
        <w:t>а</w:t>
      </w:r>
      <w:r w:rsidR="007A02A3" w:rsidRPr="007A02A3">
        <w:rPr>
          <w:rFonts w:ascii="Times New Roman" w:hAnsi="Times New Roman" w:cs="Times New Roman"/>
          <w:sz w:val="28"/>
          <w:szCs w:val="28"/>
        </w:rPr>
        <w:t xml:space="preserve">пример, относительные размеры осей зависят от пределов и масштаба, более </w:t>
      </w:r>
      <w:r w:rsidRPr="007A02A3">
        <w:rPr>
          <w:rFonts w:ascii="Times New Roman" w:hAnsi="Times New Roman" w:cs="Times New Roman"/>
          <w:sz w:val="28"/>
          <w:szCs w:val="28"/>
        </w:rPr>
        <w:t>того, п</w:t>
      </w:r>
      <w:r w:rsidR="007A02A3" w:rsidRPr="007A02A3">
        <w:rPr>
          <w:rFonts w:ascii="Times New Roman" w:hAnsi="Times New Roman" w:cs="Times New Roman"/>
          <w:sz w:val="28"/>
          <w:szCs w:val="28"/>
        </w:rPr>
        <w:t xml:space="preserve">ри заданных DataAspectRatio, XLim, YLim </w:t>
      </w:r>
      <w:r w:rsidRPr="007A02A3">
        <w:rPr>
          <w:rFonts w:ascii="Times New Roman" w:hAnsi="Times New Roman" w:cs="Times New Roman"/>
          <w:sz w:val="28"/>
          <w:szCs w:val="28"/>
        </w:rPr>
        <w:t>и, возможно</w:t>
      </w:r>
      <w:r w:rsidR="007A02A3" w:rsidRPr="007A02A3">
        <w:rPr>
          <w:rFonts w:ascii="Times New Roman" w:hAnsi="Times New Roman" w:cs="Times New Roman"/>
          <w:sz w:val="28"/>
          <w:szCs w:val="28"/>
        </w:rPr>
        <w:t xml:space="preserve">, ZLim значение свойства PlotBoxAspectRatio игнорируется. </w:t>
      </w:r>
    </w:p>
    <w:p w:rsidR="007A02A3" w:rsidRPr="007A02A3" w:rsidRDefault="007A02A3" w:rsidP="007A02A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A02A3">
        <w:rPr>
          <w:rFonts w:ascii="Times New Roman" w:hAnsi="Times New Roman" w:cs="Times New Roman"/>
          <w:sz w:val="28"/>
          <w:szCs w:val="28"/>
        </w:rPr>
        <w:t xml:space="preserve">Графические объекты MATLAB обладают большим набором свойств. </w:t>
      </w:r>
      <w:r w:rsidR="00A563E4">
        <w:rPr>
          <w:rFonts w:ascii="Times New Roman" w:hAnsi="Times New Roman" w:cs="Times New Roman"/>
          <w:sz w:val="28"/>
          <w:szCs w:val="28"/>
        </w:rPr>
        <w:t xml:space="preserve">Сведения по ним можно получить </w:t>
      </w:r>
      <w:r w:rsidR="00A563E4" w:rsidRPr="00A6050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с помощью </w:t>
      </w:r>
      <w:r w:rsidRPr="00A60507">
        <w:rPr>
          <w:rFonts w:ascii="Times New Roman" w:hAnsi="Times New Roman" w:cs="Times New Roman"/>
          <w:b/>
          <w:color w:val="7030A0"/>
          <w:sz w:val="28"/>
          <w:szCs w:val="28"/>
        </w:rPr>
        <w:t>интерак</w:t>
      </w:r>
      <w:r w:rsidR="00921ADC" w:rsidRPr="00A60507">
        <w:rPr>
          <w:rFonts w:ascii="Times New Roman" w:hAnsi="Times New Roman" w:cs="Times New Roman"/>
          <w:b/>
          <w:color w:val="7030A0"/>
          <w:sz w:val="28"/>
          <w:szCs w:val="28"/>
        </w:rPr>
        <w:t>тивной справочной системы</w:t>
      </w:r>
      <w:r w:rsidRPr="007A02A3">
        <w:rPr>
          <w:rFonts w:ascii="Times New Roman" w:hAnsi="Times New Roman" w:cs="Times New Roman"/>
          <w:sz w:val="28"/>
          <w:szCs w:val="28"/>
        </w:rPr>
        <w:t xml:space="preserve"> </w:t>
      </w:r>
      <w:r w:rsidR="00921ADC">
        <w:rPr>
          <w:rFonts w:ascii="Times New Roman" w:hAnsi="Times New Roman" w:cs="Times New Roman"/>
          <w:sz w:val="28"/>
          <w:szCs w:val="28"/>
        </w:rPr>
        <w:t>(</w:t>
      </w:r>
      <w:r w:rsidRPr="007A02A3">
        <w:rPr>
          <w:rFonts w:ascii="Times New Roman" w:hAnsi="Times New Roman" w:cs="Times New Roman"/>
          <w:sz w:val="28"/>
          <w:szCs w:val="28"/>
        </w:rPr>
        <w:t>Graphics: Handle Graphics Objects</w:t>
      </w:r>
      <w:r w:rsidR="00921ADC">
        <w:rPr>
          <w:rFonts w:ascii="Times New Roman" w:hAnsi="Times New Roman" w:cs="Times New Roman"/>
          <w:sz w:val="28"/>
          <w:szCs w:val="28"/>
        </w:rPr>
        <w:t>)</w:t>
      </w:r>
      <w:r w:rsidRPr="007A02A3">
        <w:rPr>
          <w:rFonts w:ascii="Times New Roman" w:hAnsi="Times New Roman" w:cs="Times New Roman"/>
          <w:sz w:val="28"/>
          <w:szCs w:val="28"/>
        </w:rPr>
        <w:t>. Кроме того, быстрый доступ к назначению всех свойств гр</w:t>
      </w:r>
      <w:r w:rsidRPr="007A02A3">
        <w:rPr>
          <w:rFonts w:ascii="Times New Roman" w:hAnsi="Times New Roman" w:cs="Times New Roman"/>
          <w:sz w:val="28"/>
          <w:szCs w:val="28"/>
        </w:rPr>
        <w:t>а</w:t>
      </w:r>
      <w:r w:rsidRPr="007A02A3">
        <w:rPr>
          <w:rFonts w:ascii="Times New Roman" w:hAnsi="Times New Roman" w:cs="Times New Roman"/>
          <w:sz w:val="28"/>
          <w:szCs w:val="28"/>
        </w:rPr>
        <w:t>фических объектов производится из браузера свойств, размещенного в разд. MATLAB: Handle Graphics Property Browser.</w:t>
      </w:r>
    </w:p>
    <w:p w:rsidR="0039579E" w:rsidRDefault="007A02A3" w:rsidP="007A02A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A02A3">
        <w:rPr>
          <w:rFonts w:ascii="Times New Roman" w:hAnsi="Times New Roman" w:cs="Times New Roman"/>
          <w:sz w:val="28"/>
          <w:szCs w:val="28"/>
        </w:rPr>
        <w:t xml:space="preserve">Использование браузера свойств графических объектов описано в </w:t>
      </w:r>
      <w:r w:rsidR="00921ADC" w:rsidRPr="00921ADC">
        <w:rPr>
          <w:rFonts w:ascii="Times New Roman" w:hAnsi="Times New Roman" w:cs="Times New Roman"/>
          <w:sz w:val="28"/>
          <w:szCs w:val="28"/>
        </w:rPr>
        <w:t>[1</w:t>
      </w:r>
      <w:r w:rsidR="00921ADC">
        <w:rPr>
          <w:rFonts w:ascii="Times New Roman" w:hAnsi="Times New Roman" w:cs="Times New Roman"/>
          <w:sz w:val="28"/>
          <w:szCs w:val="28"/>
        </w:rPr>
        <w:t xml:space="preserve">, глава 9, </w:t>
      </w:r>
      <w:r w:rsidRPr="007A02A3">
        <w:rPr>
          <w:rFonts w:ascii="Times New Roman" w:hAnsi="Times New Roman" w:cs="Times New Roman"/>
          <w:sz w:val="28"/>
          <w:szCs w:val="28"/>
        </w:rPr>
        <w:t>разд. "Получение информации о свойствах графических объектов"</w:t>
      </w:r>
      <w:r w:rsidR="00921ADC" w:rsidRPr="00921ADC">
        <w:rPr>
          <w:rFonts w:ascii="Times New Roman" w:hAnsi="Times New Roman" w:cs="Times New Roman"/>
          <w:sz w:val="28"/>
          <w:szCs w:val="28"/>
        </w:rPr>
        <w:t>]</w:t>
      </w:r>
      <w:r w:rsidRPr="007A02A3">
        <w:rPr>
          <w:rFonts w:ascii="Times New Roman" w:hAnsi="Times New Roman" w:cs="Times New Roman"/>
          <w:sz w:val="28"/>
          <w:szCs w:val="28"/>
        </w:rPr>
        <w:t>.</w:t>
      </w:r>
    </w:p>
    <w:p w:rsidR="00921ADC" w:rsidRPr="00921ADC" w:rsidRDefault="00921ADC" w:rsidP="00921ADC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21ADC">
        <w:rPr>
          <w:rFonts w:ascii="Times New Roman" w:hAnsi="Times New Roman" w:cs="Times New Roman"/>
          <w:sz w:val="28"/>
          <w:szCs w:val="28"/>
        </w:rPr>
        <w:t>ля обращения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507">
        <w:rPr>
          <w:rFonts w:ascii="Times New Roman" w:hAnsi="Times New Roman" w:cs="Times New Roman"/>
          <w:color w:val="FF0000"/>
          <w:sz w:val="28"/>
          <w:szCs w:val="28"/>
        </w:rPr>
        <w:t>к текущей линии</w:t>
      </w:r>
      <w:r w:rsidRPr="00921ADC">
        <w:rPr>
          <w:rFonts w:ascii="Times New Roman" w:hAnsi="Times New Roman" w:cs="Times New Roman"/>
          <w:sz w:val="28"/>
          <w:szCs w:val="28"/>
        </w:rPr>
        <w:t xml:space="preserve"> графика или поверхности в MATLAB </w:t>
      </w:r>
      <w:r w:rsidRPr="00A60507">
        <w:rPr>
          <w:rFonts w:ascii="Times New Roman" w:hAnsi="Times New Roman" w:cs="Times New Roman"/>
          <w:color w:val="FF0000"/>
          <w:sz w:val="28"/>
          <w:szCs w:val="28"/>
        </w:rPr>
        <w:t>нет сп</w:t>
      </w:r>
      <w:r w:rsidRPr="00A60507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A60507">
        <w:rPr>
          <w:rFonts w:ascii="Times New Roman" w:hAnsi="Times New Roman" w:cs="Times New Roman"/>
          <w:color w:val="FF0000"/>
          <w:sz w:val="28"/>
          <w:szCs w:val="28"/>
        </w:rPr>
        <w:t xml:space="preserve">циальной </w:t>
      </w:r>
      <w:r w:rsidRPr="00921ADC">
        <w:rPr>
          <w:rFonts w:ascii="Times New Roman" w:hAnsi="Times New Roman" w:cs="Times New Roman"/>
          <w:sz w:val="28"/>
          <w:szCs w:val="28"/>
        </w:rPr>
        <w:t xml:space="preserve">встроенной </w:t>
      </w:r>
      <w:r w:rsidRPr="00A60507">
        <w:rPr>
          <w:rFonts w:ascii="Times New Roman" w:hAnsi="Times New Roman" w:cs="Times New Roman"/>
          <w:color w:val="FF0000"/>
          <w:sz w:val="28"/>
          <w:szCs w:val="28"/>
        </w:rPr>
        <w:t>функции</w:t>
      </w:r>
      <w:r>
        <w:rPr>
          <w:rFonts w:ascii="Times New Roman" w:hAnsi="Times New Roman" w:cs="Times New Roman"/>
          <w:sz w:val="28"/>
          <w:szCs w:val="28"/>
        </w:rPr>
        <w:t xml:space="preserve"> (подобной рассмотренной выше функции </w:t>
      </w:r>
      <w:r w:rsidRPr="0089049D">
        <w:rPr>
          <w:rFonts w:ascii="Times New Roman" w:hAnsi="Times New Roman" w:cs="Times New Roman"/>
          <w:b/>
          <w:sz w:val="28"/>
          <w:szCs w:val="28"/>
          <w:lang w:val="en-US"/>
        </w:rPr>
        <w:t>gca</w:t>
      </w:r>
      <w:r w:rsidRPr="00921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осей)</w:t>
      </w:r>
      <w:r w:rsidR="00A847B1">
        <w:rPr>
          <w:rFonts w:ascii="Times New Roman" w:hAnsi="Times New Roman" w:cs="Times New Roman"/>
          <w:sz w:val="28"/>
          <w:szCs w:val="28"/>
        </w:rPr>
        <w:t xml:space="preserve">. Но  к ним можно обращаться </w:t>
      </w:r>
      <w:r w:rsidR="00A847B1" w:rsidRPr="00A6050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как к </w:t>
      </w:r>
      <w:r w:rsidRPr="00A60507">
        <w:rPr>
          <w:rFonts w:ascii="Times New Roman" w:hAnsi="Times New Roman" w:cs="Times New Roman"/>
          <w:b/>
          <w:color w:val="0070C0"/>
          <w:sz w:val="28"/>
          <w:szCs w:val="28"/>
        </w:rPr>
        <w:t>текущим объек</w:t>
      </w:r>
      <w:r w:rsidR="00A847B1" w:rsidRPr="00A60507">
        <w:rPr>
          <w:rFonts w:ascii="Times New Roman" w:hAnsi="Times New Roman" w:cs="Times New Roman"/>
          <w:b/>
          <w:color w:val="0070C0"/>
          <w:sz w:val="28"/>
          <w:szCs w:val="28"/>
        </w:rPr>
        <w:t>та</w:t>
      </w:r>
      <w:r w:rsidRPr="00A60507">
        <w:rPr>
          <w:rFonts w:ascii="Times New Roman" w:hAnsi="Times New Roman" w:cs="Times New Roman"/>
          <w:b/>
          <w:color w:val="0070C0"/>
          <w:sz w:val="28"/>
          <w:szCs w:val="28"/>
        </w:rPr>
        <w:t>м</w:t>
      </w:r>
      <w:r w:rsidR="00A847B1">
        <w:rPr>
          <w:rFonts w:ascii="Times New Roman" w:hAnsi="Times New Roman" w:cs="Times New Roman"/>
          <w:sz w:val="28"/>
          <w:szCs w:val="28"/>
        </w:rPr>
        <w:t xml:space="preserve">. Для этого необходимо </w:t>
      </w:r>
      <w:r w:rsidR="00A847B1" w:rsidRPr="00A60507">
        <w:rPr>
          <w:rFonts w:ascii="Times New Roman" w:hAnsi="Times New Roman" w:cs="Times New Roman"/>
          <w:b/>
          <w:sz w:val="28"/>
          <w:szCs w:val="28"/>
        </w:rPr>
        <w:t>активизировать</w:t>
      </w:r>
      <w:r w:rsidR="00A847B1">
        <w:rPr>
          <w:rFonts w:ascii="Times New Roman" w:hAnsi="Times New Roman" w:cs="Times New Roman"/>
          <w:sz w:val="28"/>
          <w:szCs w:val="28"/>
        </w:rPr>
        <w:t xml:space="preserve"> </w:t>
      </w:r>
      <w:r w:rsidR="00A847B1" w:rsidRPr="00921ADC">
        <w:rPr>
          <w:rFonts w:ascii="Times New Roman" w:hAnsi="Times New Roman" w:cs="Times New Roman"/>
          <w:sz w:val="28"/>
          <w:szCs w:val="28"/>
        </w:rPr>
        <w:t>щелч</w:t>
      </w:r>
      <w:r w:rsidR="00A847B1">
        <w:rPr>
          <w:rFonts w:ascii="Times New Roman" w:hAnsi="Times New Roman" w:cs="Times New Roman"/>
          <w:sz w:val="28"/>
          <w:szCs w:val="28"/>
        </w:rPr>
        <w:t>ком</w:t>
      </w:r>
      <w:r w:rsidR="00A847B1" w:rsidRPr="00921ADC">
        <w:rPr>
          <w:rFonts w:ascii="Times New Roman" w:hAnsi="Times New Roman" w:cs="Times New Roman"/>
          <w:sz w:val="28"/>
          <w:szCs w:val="28"/>
        </w:rPr>
        <w:t xml:space="preserve"> мы</w:t>
      </w:r>
      <w:r w:rsidR="00A847B1">
        <w:rPr>
          <w:rFonts w:ascii="Times New Roman" w:hAnsi="Times New Roman" w:cs="Times New Roman"/>
          <w:sz w:val="28"/>
          <w:szCs w:val="28"/>
        </w:rPr>
        <w:t>ши</w:t>
      </w:r>
      <w:r w:rsidR="00A847B1" w:rsidRPr="00921ADC">
        <w:rPr>
          <w:rFonts w:ascii="Times New Roman" w:hAnsi="Times New Roman" w:cs="Times New Roman"/>
          <w:sz w:val="28"/>
          <w:szCs w:val="28"/>
        </w:rPr>
        <w:t xml:space="preserve"> в графическом окне</w:t>
      </w:r>
      <w:r w:rsidR="00A847B1">
        <w:rPr>
          <w:rFonts w:ascii="Times New Roman" w:hAnsi="Times New Roman" w:cs="Times New Roman"/>
          <w:sz w:val="28"/>
          <w:szCs w:val="28"/>
        </w:rPr>
        <w:t xml:space="preserve"> соответствующий объект и</w:t>
      </w:r>
      <w:r w:rsidRPr="00921ADC">
        <w:rPr>
          <w:rFonts w:ascii="Times New Roman" w:hAnsi="Times New Roman" w:cs="Times New Roman"/>
          <w:sz w:val="28"/>
          <w:szCs w:val="28"/>
        </w:rPr>
        <w:t xml:space="preserve"> з</w:t>
      </w:r>
      <w:r w:rsidRPr="00921ADC">
        <w:rPr>
          <w:rFonts w:ascii="Times New Roman" w:hAnsi="Times New Roman" w:cs="Times New Roman"/>
          <w:sz w:val="28"/>
          <w:szCs w:val="28"/>
        </w:rPr>
        <w:t>а</w:t>
      </w:r>
      <w:r w:rsidRPr="00921ADC">
        <w:rPr>
          <w:rFonts w:ascii="Times New Roman" w:hAnsi="Times New Roman" w:cs="Times New Roman"/>
          <w:sz w:val="28"/>
          <w:szCs w:val="28"/>
        </w:rPr>
        <w:t>тем выве</w:t>
      </w:r>
      <w:r w:rsidR="00A60507">
        <w:rPr>
          <w:rFonts w:ascii="Times New Roman" w:hAnsi="Times New Roman" w:cs="Times New Roman"/>
          <w:sz w:val="28"/>
          <w:szCs w:val="28"/>
        </w:rPr>
        <w:t>сти</w:t>
      </w:r>
      <w:r w:rsidRPr="00921ADC">
        <w:rPr>
          <w:rFonts w:ascii="Times New Roman" w:hAnsi="Times New Roman" w:cs="Times New Roman"/>
          <w:sz w:val="28"/>
          <w:szCs w:val="28"/>
        </w:rPr>
        <w:t xml:space="preserve"> таблицу свойств и их значений в командное окно, используя </w:t>
      </w:r>
      <w:r w:rsidR="00A847B1">
        <w:rPr>
          <w:rFonts w:ascii="Times New Roman" w:hAnsi="Times New Roman" w:cs="Times New Roman"/>
          <w:sz w:val="28"/>
          <w:szCs w:val="28"/>
        </w:rPr>
        <w:t xml:space="preserve">функцию </w:t>
      </w:r>
      <w:r w:rsidR="00A847B1" w:rsidRPr="0089049D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89049D">
        <w:rPr>
          <w:rFonts w:ascii="Times New Roman" w:hAnsi="Times New Roman" w:cs="Times New Roman"/>
          <w:b/>
          <w:sz w:val="28"/>
          <w:szCs w:val="28"/>
        </w:rPr>
        <w:t>со</w:t>
      </w:r>
      <w:r w:rsidRPr="00921ADC">
        <w:rPr>
          <w:rFonts w:ascii="Times New Roman" w:hAnsi="Times New Roman" w:cs="Times New Roman"/>
          <w:sz w:val="28"/>
          <w:szCs w:val="28"/>
        </w:rPr>
        <w:t>:</w:t>
      </w:r>
    </w:p>
    <w:p w:rsidR="00921ADC" w:rsidRPr="00A60507" w:rsidRDefault="00921ADC" w:rsidP="00921ADC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60507">
        <w:rPr>
          <w:rFonts w:ascii="Times New Roman" w:hAnsi="Times New Roman" w:cs="Times New Roman"/>
          <w:b/>
          <w:sz w:val="28"/>
          <w:szCs w:val="28"/>
        </w:rPr>
        <w:t>» get(gco)</w:t>
      </w:r>
    </w:p>
    <w:p w:rsidR="00921ADC" w:rsidRDefault="00A847B1" w:rsidP="00921ADC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21ADC" w:rsidRPr="00921ADC">
        <w:rPr>
          <w:rFonts w:ascii="Times New Roman" w:hAnsi="Times New Roman" w:cs="Times New Roman"/>
          <w:sz w:val="28"/>
          <w:szCs w:val="28"/>
        </w:rPr>
        <w:t>аиболее час</w:t>
      </w:r>
      <w:r>
        <w:rPr>
          <w:rFonts w:ascii="Times New Roman" w:hAnsi="Times New Roman" w:cs="Times New Roman"/>
          <w:sz w:val="28"/>
          <w:szCs w:val="28"/>
        </w:rPr>
        <w:t xml:space="preserve">то употребляемые </w:t>
      </w:r>
      <w:r w:rsidRPr="00DC4906">
        <w:rPr>
          <w:rFonts w:ascii="Times New Roman" w:hAnsi="Times New Roman" w:cs="Times New Roman"/>
          <w:b/>
          <w:color w:val="0070C0"/>
          <w:sz w:val="28"/>
          <w:szCs w:val="28"/>
        </w:rPr>
        <w:t>свойства линии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Look w:val="04A0"/>
      </w:tblPr>
      <w:tblGrid>
        <w:gridCol w:w="2518"/>
        <w:gridCol w:w="2126"/>
        <w:gridCol w:w="6038"/>
      </w:tblGrid>
      <w:tr w:rsidR="00A847B1" w:rsidTr="00785D7D">
        <w:tc>
          <w:tcPr>
            <w:tcW w:w="2518" w:type="dxa"/>
          </w:tcPr>
          <w:p w:rsidR="00A847B1" w:rsidRDefault="00A847B1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Название свойства</w:t>
            </w:r>
          </w:p>
        </w:tc>
        <w:tc>
          <w:tcPr>
            <w:tcW w:w="2126" w:type="dxa"/>
          </w:tcPr>
          <w:p w:rsidR="00A847B1" w:rsidRDefault="00A847B1" w:rsidP="00A847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6038" w:type="dxa"/>
          </w:tcPr>
          <w:p w:rsidR="00A847B1" w:rsidRDefault="00A847B1" w:rsidP="00A847B1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Значения</w:t>
            </w:r>
          </w:p>
        </w:tc>
      </w:tr>
      <w:tr w:rsidR="00A847B1" w:rsidTr="00785D7D">
        <w:tc>
          <w:tcPr>
            <w:tcW w:w="2518" w:type="dxa"/>
          </w:tcPr>
          <w:p w:rsidR="00A847B1" w:rsidRDefault="00A847B1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Color</w:t>
            </w:r>
          </w:p>
        </w:tc>
        <w:tc>
          <w:tcPr>
            <w:tcW w:w="2126" w:type="dxa"/>
          </w:tcPr>
          <w:p w:rsidR="00A847B1" w:rsidRDefault="00A847B1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6038" w:type="dxa"/>
          </w:tcPr>
          <w:p w:rsidR="00A847B1" w:rsidRPr="00785D7D" w:rsidRDefault="00A847B1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 xml:space="preserve">Вектор из трех элементов, задающий цвет в 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 RGB, например, [1</w:t>
            </w:r>
            <w:r w:rsidR="00A42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="00A42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l]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 xml:space="preserve"> или один из о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ределенных цветов: ' г', ' g' и т. д. (см.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[1,</w:t>
            </w:r>
            <w:r w:rsidR="00785D7D">
              <w:rPr>
                <w:rFonts w:ascii="Times New Roman" w:hAnsi="Times New Roman" w:cs="Times New Roman"/>
                <w:sz w:val="28"/>
                <w:szCs w:val="28"/>
              </w:rPr>
              <w:t xml:space="preserve"> прил</w:t>
            </w:r>
            <w:r w:rsidR="00785D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жение 1</w:t>
            </w:r>
            <w:r w:rsidR="00785D7D" w:rsidRPr="00785D7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847B1" w:rsidTr="00785D7D">
        <w:tc>
          <w:tcPr>
            <w:tcW w:w="2518" w:type="dxa"/>
          </w:tcPr>
          <w:p w:rsidR="00A847B1" w:rsidRDefault="00785D7D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LineStyle</w:t>
            </w:r>
          </w:p>
        </w:tc>
        <w:tc>
          <w:tcPr>
            <w:tcW w:w="2126" w:type="dxa"/>
          </w:tcPr>
          <w:p w:rsidR="00A847B1" w:rsidRDefault="00785D7D" w:rsidP="00785D7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 xml:space="preserve">Стиль линии </w:t>
            </w:r>
          </w:p>
        </w:tc>
        <w:tc>
          <w:tcPr>
            <w:tcW w:w="6038" w:type="dxa"/>
          </w:tcPr>
          <w:p w:rsidR="00A847B1" w:rsidRPr="00785D7D" w:rsidRDefault="00785D7D" w:rsidP="00785D7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'-' (по умолчанию),</w:t>
            </w:r>
            <w:r w:rsidRPr="00785D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'</w:t>
            </w:r>
            <w:r w:rsidRPr="00785D7D">
              <w:rPr>
                <w:rFonts w:ascii="Times New Roman" w:hAnsi="Times New Roman" w:cs="Times New Roman"/>
                <w:sz w:val="28"/>
                <w:szCs w:val="28"/>
              </w:rPr>
              <w:t>- -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',</w:t>
            </w:r>
            <w:r w:rsidRPr="00785D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 xml:space="preserve">':', </w:t>
            </w:r>
            <w:r w:rsidRPr="00785D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' - . '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е'</w:t>
            </w:r>
          </w:p>
        </w:tc>
      </w:tr>
      <w:tr w:rsidR="00A847B1" w:rsidTr="00785D7D">
        <w:tc>
          <w:tcPr>
            <w:tcW w:w="2518" w:type="dxa"/>
          </w:tcPr>
          <w:p w:rsidR="00A847B1" w:rsidRDefault="00785D7D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LineWidth</w:t>
            </w:r>
          </w:p>
        </w:tc>
        <w:tc>
          <w:tcPr>
            <w:tcW w:w="2126" w:type="dxa"/>
          </w:tcPr>
          <w:p w:rsidR="00A847B1" w:rsidRDefault="00785D7D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Толщина линии</w:t>
            </w:r>
          </w:p>
        </w:tc>
        <w:tc>
          <w:tcPr>
            <w:tcW w:w="6038" w:type="dxa"/>
          </w:tcPr>
          <w:p w:rsidR="00A847B1" w:rsidRPr="00785D7D" w:rsidRDefault="00785D7D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Положительное число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пунктах</w:t>
            </w:r>
            <w:r w:rsidR="00A6050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60507">
              <w:rPr>
                <w:rFonts w:ascii="Times New Roman" w:hAnsi="Times New Roman" w:cs="Times New Roman"/>
                <w:b/>
                <w:sz w:val="28"/>
                <w:szCs w:val="28"/>
              </w:rPr>
              <w:t>1 пункт =  1/72 дюйма)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47B1" w:rsidTr="00785D7D">
        <w:tc>
          <w:tcPr>
            <w:tcW w:w="2518" w:type="dxa"/>
          </w:tcPr>
          <w:p w:rsidR="00A847B1" w:rsidRDefault="00785D7D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Marker</w:t>
            </w:r>
          </w:p>
        </w:tc>
        <w:tc>
          <w:tcPr>
            <w:tcW w:w="2126" w:type="dxa"/>
          </w:tcPr>
          <w:p w:rsidR="00A847B1" w:rsidRDefault="00785D7D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Тип маркера</w:t>
            </w:r>
          </w:p>
        </w:tc>
        <w:tc>
          <w:tcPr>
            <w:tcW w:w="6038" w:type="dxa"/>
          </w:tcPr>
          <w:p w:rsidR="00A847B1" w:rsidRPr="006104D6" w:rsidRDefault="00785D7D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Одно из стандартных обозначений, например</w:t>
            </w:r>
            <w:r w:rsidR="006104D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 xml:space="preserve"> 'о', 's'</w:t>
            </w:r>
            <w:r w:rsidR="006104D6" w:rsidRPr="00610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04D6">
              <w:rPr>
                <w:rFonts w:ascii="Times New Roman" w:hAnsi="Times New Roman" w:cs="Times New Roman"/>
                <w:sz w:val="28"/>
                <w:szCs w:val="28"/>
              </w:rPr>
              <w:t xml:space="preserve">для функции </w:t>
            </w:r>
            <w:r w:rsidR="006104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plot</w:t>
            </w:r>
            <w:r w:rsidR="006104D6" w:rsidRPr="006104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6104D6">
              <w:rPr>
                <w:rFonts w:ascii="Times New Roman" w:hAnsi="Times New Roman" w:cs="Times New Roman"/>
                <w:sz w:val="28"/>
                <w:szCs w:val="28"/>
              </w:rPr>
              <w:t>см. таблицу из раздела 2.5.1.1.</w:t>
            </w:r>
            <w:r w:rsidR="006104D6" w:rsidRPr="006104D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847B1" w:rsidTr="00785D7D">
        <w:tc>
          <w:tcPr>
            <w:tcW w:w="2518" w:type="dxa"/>
          </w:tcPr>
          <w:p w:rsidR="00A847B1" w:rsidRDefault="006104D6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MarkerEdgeColor</w:t>
            </w:r>
          </w:p>
        </w:tc>
        <w:tc>
          <w:tcPr>
            <w:tcW w:w="2126" w:type="dxa"/>
          </w:tcPr>
          <w:p w:rsidR="00A847B1" w:rsidRDefault="006104D6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Цвет границы маркера</w:t>
            </w:r>
          </w:p>
        </w:tc>
        <w:tc>
          <w:tcPr>
            <w:tcW w:w="6038" w:type="dxa"/>
          </w:tcPr>
          <w:p w:rsidR="00A847B1" w:rsidRDefault="006104D6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Такие же, как у Color</w:t>
            </w:r>
          </w:p>
        </w:tc>
      </w:tr>
      <w:tr w:rsidR="00A847B1" w:rsidTr="00785D7D">
        <w:tc>
          <w:tcPr>
            <w:tcW w:w="2518" w:type="dxa"/>
          </w:tcPr>
          <w:p w:rsidR="00A847B1" w:rsidRDefault="006104D6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MarkerFaceColor</w:t>
            </w:r>
          </w:p>
        </w:tc>
        <w:tc>
          <w:tcPr>
            <w:tcW w:w="2126" w:type="dxa"/>
          </w:tcPr>
          <w:p w:rsidR="00A847B1" w:rsidRDefault="006104D6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Цвет маркера</w:t>
            </w:r>
          </w:p>
        </w:tc>
        <w:tc>
          <w:tcPr>
            <w:tcW w:w="6038" w:type="dxa"/>
          </w:tcPr>
          <w:p w:rsidR="006104D6" w:rsidRPr="00A847B1" w:rsidRDefault="006104D6" w:rsidP="006104D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Такие же, как у Color</w:t>
            </w:r>
          </w:p>
          <w:p w:rsidR="00A847B1" w:rsidRDefault="00A847B1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4D6" w:rsidTr="00785D7D">
        <w:tc>
          <w:tcPr>
            <w:tcW w:w="2518" w:type="dxa"/>
          </w:tcPr>
          <w:p w:rsidR="006104D6" w:rsidRPr="00A847B1" w:rsidRDefault="006104D6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MarkerSize</w:t>
            </w:r>
          </w:p>
        </w:tc>
        <w:tc>
          <w:tcPr>
            <w:tcW w:w="2126" w:type="dxa"/>
          </w:tcPr>
          <w:p w:rsidR="006104D6" w:rsidRPr="00A847B1" w:rsidRDefault="006104D6" w:rsidP="00921A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Размер маркера в пунктах</w:t>
            </w:r>
          </w:p>
        </w:tc>
        <w:tc>
          <w:tcPr>
            <w:tcW w:w="6038" w:type="dxa"/>
          </w:tcPr>
          <w:p w:rsidR="006104D6" w:rsidRPr="00A847B1" w:rsidRDefault="006104D6" w:rsidP="006104D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847B1">
              <w:rPr>
                <w:rFonts w:ascii="Times New Roman" w:hAnsi="Times New Roman" w:cs="Times New Roman"/>
                <w:sz w:val="28"/>
                <w:szCs w:val="28"/>
              </w:rPr>
              <w:t>Положительное число</w:t>
            </w:r>
          </w:p>
        </w:tc>
      </w:tr>
    </w:tbl>
    <w:p w:rsidR="00CA2B29" w:rsidRPr="00A60507" w:rsidRDefault="00CA2B29" w:rsidP="00CA2B29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6050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Примеры установок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42FD">
        <w:rPr>
          <w:rFonts w:ascii="Times New Roman" w:hAnsi="Times New Roman" w:cs="Times New Roman"/>
          <w:sz w:val="28"/>
          <w:szCs w:val="28"/>
        </w:rPr>
        <w:t xml:space="preserve">для </w:t>
      </w:r>
      <w:r w:rsidR="00F742FD" w:rsidRPr="00B41B0B">
        <w:rPr>
          <w:rFonts w:ascii="Times New Roman" w:hAnsi="Times New Roman" w:cs="Times New Roman"/>
          <w:b/>
          <w:sz w:val="28"/>
          <w:szCs w:val="28"/>
        </w:rPr>
        <w:t>текущего</w:t>
      </w:r>
      <w:r w:rsidR="00F742FD">
        <w:rPr>
          <w:rFonts w:ascii="Times New Roman" w:hAnsi="Times New Roman" w:cs="Times New Roman"/>
          <w:sz w:val="28"/>
          <w:szCs w:val="28"/>
        </w:rPr>
        <w:t xml:space="preserve"> </w:t>
      </w:r>
      <w:r w:rsidR="00F742FD" w:rsidRPr="00B41B0B">
        <w:rPr>
          <w:rFonts w:ascii="Times New Roman" w:hAnsi="Times New Roman" w:cs="Times New Roman"/>
          <w:b/>
          <w:color w:val="0070C0"/>
          <w:sz w:val="28"/>
          <w:szCs w:val="28"/>
        </w:rPr>
        <w:t>объекта</w:t>
      </w:r>
      <w:r w:rsidR="00F742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помощью функции </w:t>
      </w: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set</w:t>
      </w:r>
      <w:r w:rsidRPr="00A60507">
        <w:rPr>
          <w:rFonts w:ascii="Times New Roman" w:hAnsi="Times New Roman" w:cs="Times New Roman"/>
          <w:b/>
          <w:sz w:val="28"/>
          <w:szCs w:val="28"/>
        </w:rPr>
        <w:t>:</w:t>
      </w:r>
    </w:p>
    <w:p w:rsidR="00CA2B29" w:rsidRPr="00A60507" w:rsidRDefault="00CA2B29" w:rsidP="00CA2B29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» set(gco, 'Color', 'k')</w:t>
      </w:r>
    </w:p>
    <w:p w:rsidR="00CA2B29" w:rsidRPr="00A60507" w:rsidRDefault="00CA2B29" w:rsidP="00CA2B29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» set(gco, 'LineWidth', 2)</w:t>
      </w:r>
    </w:p>
    <w:p w:rsidR="00CA2B29" w:rsidRPr="00A60507" w:rsidRDefault="00CA2B29" w:rsidP="00CA2B29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» set(gco, 'Marker', 'o')</w:t>
      </w:r>
    </w:p>
    <w:p w:rsidR="00CA2B29" w:rsidRPr="0026124E" w:rsidRDefault="00CA2B29" w:rsidP="00CA2B29">
      <w:pPr>
        <w:pStyle w:val="a5"/>
        <w:ind w:firstLine="709"/>
        <w:rPr>
          <w:rFonts w:ascii="Times New Roman" w:hAnsi="Times New Roman" w:cs="Times New Roman"/>
          <w:b/>
          <w:sz w:val="18"/>
          <w:szCs w:val="18"/>
          <w:lang w:val="en-US"/>
        </w:rPr>
      </w:pPr>
      <w:r w:rsidRPr="0026124E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set</w:t>
      </w:r>
      <w:r w:rsidRPr="0026124E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gco</w:t>
      </w:r>
      <w:r w:rsidRPr="0026124E">
        <w:rPr>
          <w:rFonts w:ascii="Times New Roman" w:hAnsi="Times New Roman" w:cs="Times New Roman"/>
          <w:b/>
          <w:sz w:val="28"/>
          <w:szCs w:val="28"/>
          <w:lang w:val="en-US"/>
        </w:rPr>
        <w:t>, '</w:t>
      </w: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MarkerFaceColor</w:t>
      </w:r>
      <w:r w:rsidRPr="0026124E">
        <w:rPr>
          <w:rFonts w:ascii="Times New Roman" w:hAnsi="Times New Roman" w:cs="Times New Roman"/>
          <w:b/>
          <w:sz w:val="28"/>
          <w:szCs w:val="28"/>
          <w:lang w:val="en-US"/>
        </w:rPr>
        <w:t>', '</w:t>
      </w: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w</w:t>
      </w:r>
      <w:r w:rsidRPr="0026124E">
        <w:rPr>
          <w:rFonts w:ascii="Times New Roman" w:hAnsi="Times New Roman" w:cs="Times New Roman"/>
          <w:b/>
          <w:sz w:val="28"/>
          <w:szCs w:val="28"/>
          <w:lang w:val="en-US"/>
        </w:rPr>
        <w:t>')</w:t>
      </w:r>
      <w:r w:rsidR="007F3F61" w:rsidRPr="0026124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7382F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>%...</w:t>
      </w:r>
      <w:r w:rsidR="007F3F61" w:rsidRPr="0067382F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>Face</w:t>
      </w:r>
      <w:r w:rsidR="007F3F61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>…</w:t>
      </w:r>
      <w:r w:rsidR="0067382F" w:rsidRPr="0067382F">
        <w:rPr>
          <w:rFonts w:ascii="Times New Roman" w:hAnsi="Times New Roman" w:cs="Times New Roman"/>
          <w:b/>
          <w:color w:val="00B050"/>
          <w:sz w:val="18"/>
          <w:szCs w:val="18"/>
        </w:rPr>
        <w:t>и</w:t>
      </w:r>
      <w:r w:rsidR="0067382F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 xml:space="preserve"> </w:t>
      </w:r>
      <w:r w:rsidR="007F3F61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>…</w:t>
      </w:r>
      <w:r w:rsidR="007F3F61" w:rsidRPr="0067382F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>Edge</w:t>
      </w:r>
      <w:r w:rsidR="007F3F61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>…</w:t>
      </w:r>
      <w:r w:rsidR="0067382F" w:rsidRPr="0067382F">
        <w:rPr>
          <w:rFonts w:ascii="Times New Roman" w:hAnsi="Times New Roman" w:cs="Times New Roman"/>
          <w:b/>
          <w:color w:val="00B050"/>
          <w:sz w:val="18"/>
          <w:szCs w:val="18"/>
        </w:rPr>
        <w:t>работают</w:t>
      </w:r>
      <w:r w:rsidR="0067382F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 xml:space="preserve"> </w:t>
      </w:r>
      <w:r w:rsidR="0067382F" w:rsidRPr="0067382F">
        <w:rPr>
          <w:rFonts w:ascii="Times New Roman" w:hAnsi="Times New Roman" w:cs="Times New Roman"/>
          <w:b/>
          <w:color w:val="00B050"/>
          <w:sz w:val="18"/>
          <w:szCs w:val="18"/>
        </w:rPr>
        <w:t>не</w:t>
      </w:r>
      <w:r w:rsidR="0067382F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 xml:space="preserve"> </w:t>
      </w:r>
      <w:r w:rsidR="0067382F" w:rsidRPr="0067382F">
        <w:rPr>
          <w:rFonts w:ascii="Times New Roman" w:hAnsi="Times New Roman" w:cs="Times New Roman"/>
          <w:b/>
          <w:color w:val="00B050"/>
          <w:sz w:val="18"/>
          <w:szCs w:val="18"/>
        </w:rPr>
        <w:t>со</w:t>
      </w:r>
      <w:r w:rsidR="0067382F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 xml:space="preserve"> </w:t>
      </w:r>
      <w:r w:rsidR="0067382F" w:rsidRPr="0067382F">
        <w:rPr>
          <w:rFonts w:ascii="Times New Roman" w:hAnsi="Times New Roman" w:cs="Times New Roman"/>
          <w:b/>
          <w:color w:val="00B050"/>
          <w:sz w:val="18"/>
          <w:szCs w:val="18"/>
        </w:rPr>
        <w:t>всеми</w:t>
      </w:r>
      <w:r w:rsidR="0067382F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 xml:space="preserve"> </w:t>
      </w:r>
      <w:r w:rsidR="0067382F" w:rsidRPr="0067382F">
        <w:rPr>
          <w:rFonts w:ascii="Times New Roman" w:hAnsi="Times New Roman" w:cs="Times New Roman"/>
          <w:b/>
          <w:color w:val="00B050"/>
          <w:sz w:val="18"/>
          <w:szCs w:val="18"/>
        </w:rPr>
        <w:t>метками</w:t>
      </w:r>
      <w:r w:rsidR="0067382F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 xml:space="preserve"> (</w:t>
      </w:r>
      <w:r w:rsidR="0067382F" w:rsidRPr="0067382F">
        <w:rPr>
          <w:rFonts w:ascii="Times New Roman" w:hAnsi="Times New Roman" w:cs="Times New Roman"/>
          <w:b/>
          <w:color w:val="00B050"/>
          <w:sz w:val="18"/>
          <w:szCs w:val="18"/>
        </w:rPr>
        <w:t>см</w:t>
      </w:r>
      <w:r w:rsidR="0067382F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 xml:space="preserve">. </w:t>
      </w:r>
      <w:r w:rsidR="0067382F" w:rsidRPr="0067382F">
        <w:rPr>
          <w:rFonts w:ascii="Times New Roman" w:hAnsi="Times New Roman" w:cs="Times New Roman"/>
          <w:b/>
          <w:color w:val="00B050"/>
          <w:sz w:val="18"/>
          <w:szCs w:val="18"/>
        </w:rPr>
        <w:t>рис</w:t>
      </w:r>
      <w:r w:rsidR="0067382F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 xml:space="preserve">. </w:t>
      </w:r>
      <w:r w:rsidR="0067382F" w:rsidRPr="0067382F">
        <w:rPr>
          <w:rFonts w:ascii="Times New Roman" w:hAnsi="Times New Roman" w:cs="Times New Roman"/>
          <w:b/>
          <w:color w:val="00B050"/>
          <w:sz w:val="18"/>
          <w:szCs w:val="18"/>
        </w:rPr>
        <w:t>ниже</w:t>
      </w:r>
      <w:r w:rsidR="0067382F" w:rsidRPr="0026124E">
        <w:rPr>
          <w:rFonts w:ascii="Times New Roman" w:hAnsi="Times New Roman" w:cs="Times New Roman"/>
          <w:b/>
          <w:color w:val="00B050"/>
          <w:sz w:val="18"/>
          <w:szCs w:val="18"/>
          <w:lang w:val="en-US"/>
        </w:rPr>
        <w:t>)</w:t>
      </w:r>
    </w:p>
    <w:p w:rsidR="00A847B1" w:rsidRDefault="00CA2B29" w:rsidP="00CA2B29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7295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set</w:t>
      </w:r>
      <w:r w:rsidRPr="00577295">
        <w:rPr>
          <w:rFonts w:ascii="Times New Roman" w:hAnsi="Times New Roman" w:cs="Times New Roman"/>
          <w:b/>
          <w:sz w:val="28"/>
          <w:szCs w:val="28"/>
        </w:rPr>
        <w:t>(</w:t>
      </w: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gco</w:t>
      </w:r>
      <w:r w:rsidRPr="00577295">
        <w:rPr>
          <w:rFonts w:ascii="Times New Roman" w:hAnsi="Times New Roman" w:cs="Times New Roman"/>
          <w:b/>
          <w:sz w:val="28"/>
          <w:szCs w:val="28"/>
        </w:rPr>
        <w:t>, '</w:t>
      </w:r>
      <w:r w:rsidRPr="00A60507">
        <w:rPr>
          <w:rFonts w:ascii="Times New Roman" w:hAnsi="Times New Roman" w:cs="Times New Roman"/>
          <w:b/>
          <w:sz w:val="28"/>
          <w:szCs w:val="28"/>
          <w:lang w:val="en-US"/>
        </w:rPr>
        <w:t>MarkerSize</w:t>
      </w:r>
      <w:r w:rsidRPr="00577295">
        <w:rPr>
          <w:rFonts w:ascii="Times New Roman" w:hAnsi="Times New Roman" w:cs="Times New Roman"/>
          <w:b/>
          <w:sz w:val="28"/>
          <w:szCs w:val="28"/>
        </w:rPr>
        <w:t>', 8)</w:t>
      </w:r>
      <w:r w:rsidR="00854725">
        <w:rPr>
          <w:rFonts w:ascii="Times New Roman" w:hAnsi="Times New Roman" w:cs="Times New Roman"/>
          <w:b/>
          <w:sz w:val="28"/>
          <w:szCs w:val="28"/>
        </w:rPr>
        <w:t xml:space="preserve">   .</w:t>
      </w:r>
    </w:p>
    <w:p w:rsidR="00854725" w:rsidRDefault="00854725" w:rsidP="00CA2B29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B41B0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Пример </w:t>
      </w:r>
      <w:r w:rsidRPr="00854725">
        <w:rPr>
          <w:rFonts w:ascii="Times New Roman" w:hAnsi="Times New Roman" w:cs="Times New Roman"/>
          <w:sz w:val="28"/>
          <w:szCs w:val="28"/>
        </w:rPr>
        <w:t>с заданием свойств</w:t>
      </w:r>
      <w:r w:rsidR="00C46863" w:rsidRPr="00C46863">
        <w:rPr>
          <w:rFonts w:ascii="Times New Roman" w:hAnsi="Times New Roman" w:cs="Times New Roman"/>
          <w:sz w:val="28"/>
          <w:szCs w:val="28"/>
        </w:rPr>
        <w:t xml:space="preserve"> </w:t>
      </w:r>
      <w:r w:rsidR="00C46863" w:rsidRPr="00B41B0B">
        <w:rPr>
          <w:rFonts w:ascii="Times New Roman" w:hAnsi="Times New Roman" w:cs="Times New Roman"/>
          <w:b/>
          <w:color w:val="0070C0"/>
          <w:sz w:val="28"/>
          <w:szCs w:val="28"/>
        </w:rPr>
        <w:t>одновременно</w:t>
      </w:r>
      <w:r w:rsidR="00C46863" w:rsidRPr="00B41B0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с созданием графика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46863" w:rsidRPr="00C46863" w:rsidRDefault="00854725" w:rsidP="00C46863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26124E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  <w:r w:rsidR="00C46863" w:rsidRPr="00C46863">
        <w:rPr>
          <w:rFonts w:ascii="Times New Roman" w:hAnsi="Times New Roman" w:cs="Times New Roman"/>
          <w:sz w:val="28"/>
          <w:szCs w:val="28"/>
          <w:lang w:val="en-US"/>
        </w:rPr>
        <w:t>plot</w:t>
      </w:r>
      <w:r w:rsidR="00C46863" w:rsidRPr="0026124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C46863" w:rsidRPr="00C4686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46863" w:rsidRPr="0026124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46863" w:rsidRPr="00C46863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C46863" w:rsidRPr="0026124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C46863" w:rsidRPr="00C4686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46863" w:rsidRPr="0026124E">
        <w:rPr>
          <w:rFonts w:ascii="Times New Roman" w:hAnsi="Times New Roman" w:cs="Times New Roman"/>
          <w:sz w:val="28"/>
          <w:szCs w:val="28"/>
          <w:lang w:val="en-US"/>
        </w:rPr>
        <w:t>),'--</w:t>
      </w:r>
      <w:r w:rsidR="00C46863" w:rsidRPr="00C4686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46863" w:rsidRPr="00B41B0B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s</w:t>
      </w:r>
      <w:r w:rsidR="00C46863" w:rsidRPr="0026124E">
        <w:rPr>
          <w:rFonts w:ascii="Times New Roman" w:hAnsi="Times New Roman" w:cs="Times New Roman"/>
          <w:sz w:val="28"/>
          <w:szCs w:val="28"/>
          <w:lang w:val="en-US"/>
        </w:rPr>
        <w:t>','</w:t>
      </w:r>
      <w:r w:rsidR="00C46863" w:rsidRPr="00C46863">
        <w:rPr>
          <w:rFonts w:ascii="Times New Roman" w:hAnsi="Times New Roman" w:cs="Times New Roman"/>
          <w:sz w:val="28"/>
          <w:szCs w:val="28"/>
          <w:lang w:val="en-US"/>
        </w:rPr>
        <w:t>LineWidth</w:t>
      </w:r>
      <w:r w:rsidR="00C46863" w:rsidRPr="0026124E">
        <w:rPr>
          <w:rFonts w:ascii="Times New Roman" w:hAnsi="Times New Roman" w:cs="Times New Roman"/>
          <w:sz w:val="28"/>
          <w:szCs w:val="28"/>
          <w:lang w:val="en-US"/>
        </w:rPr>
        <w:t>',4</w:t>
      </w:r>
      <w:r w:rsidR="00C46863" w:rsidRPr="00C46863">
        <w:rPr>
          <w:rFonts w:ascii="Times New Roman" w:hAnsi="Times New Roman" w:cs="Times New Roman"/>
          <w:sz w:val="28"/>
          <w:szCs w:val="28"/>
          <w:lang w:val="en-US"/>
        </w:rPr>
        <w:t>,...</w:t>
      </w:r>
    </w:p>
    <w:p w:rsidR="00C46863" w:rsidRPr="00C46863" w:rsidRDefault="00C46863" w:rsidP="00C46863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46863">
        <w:rPr>
          <w:rFonts w:ascii="Times New Roman" w:hAnsi="Times New Roman" w:cs="Times New Roman"/>
          <w:sz w:val="28"/>
          <w:szCs w:val="28"/>
          <w:lang w:val="en-US"/>
        </w:rPr>
        <w:t xml:space="preserve">                'MarkerEdgeColor','k',...</w:t>
      </w:r>
    </w:p>
    <w:p w:rsidR="00C46863" w:rsidRPr="00C46863" w:rsidRDefault="00C46863" w:rsidP="00C46863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46863">
        <w:rPr>
          <w:rFonts w:ascii="Times New Roman" w:hAnsi="Times New Roman" w:cs="Times New Roman"/>
          <w:sz w:val="28"/>
          <w:szCs w:val="28"/>
          <w:lang w:val="en-US"/>
        </w:rPr>
        <w:t xml:space="preserve">                'MarkerFaceColor','g',...</w:t>
      </w:r>
    </w:p>
    <w:p w:rsidR="00C46863" w:rsidRPr="0026124E" w:rsidRDefault="00C46863" w:rsidP="00C46863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26124E">
        <w:rPr>
          <w:rFonts w:ascii="Times New Roman" w:hAnsi="Times New Roman" w:cs="Times New Roman"/>
          <w:sz w:val="28"/>
          <w:szCs w:val="28"/>
          <w:lang w:val="en-US"/>
        </w:rPr>
        <w:t xml:space="preserve">                '</w:t>
      </w:r>
      <w:r w:rsidRPr="00C46863">
        <w:rPr>
          <w:rFonts w:ascii="Times New Roman" w:hAnsi="Times New Roman" w:cs="Times New Roman"/>
          <w:sz w:val="28"/>
          <w:szCs w:val="28"/>
          <w:lang w:val="en-US"/>
        </w:rPr>
        <w:t>MarkerSize</w:t>
      </w:r>
      <w:r w:rsidR="0067382F" w:rsidRPr="0026124E">
        <w:rPr>
          <w:rFonts w:ascii="Times New Roman" w:hAnsi="Times New Roman" w:cs="Times New Roman"/>
          <w:sz w:val="28"/>
          <w:szCs w:val="28"/>
          <w:lang w:val="en-US"/>
        </w:rPr>
        <w:t>',15</w:t>
      </w:r>
      <w:r w:rsidRPr="0026124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7382F" w:rsidRPr="0026124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="0067382F" w:rsidRPr="0067382F">
        <w:rPr>
          <w:rFonts w:ascii="Times New Roman" w:hAnsi="Times New Roman" w:cs="Times New Roman"/>
          <w:b/>
          <w:color w:val="00B050"/>
        </w:rPr>
        <w:t>Здесь</w:t>
      </w:r>
      <w:r w:rsidR="0067382F" w:rsidRPr="0026124E">
        <w:rPr>
          <w:rFonts w:ascii="Times New Roman" w:hAnsi="Times New Roman" w:cs="Times New Roman"/>
          <w:b/>
          <w:color w:val="00B050"/>
          <w:lang w:val="en-US"/>
        </w:rPr>
        <w:t xml:space="preserve"> </w:t>
      </w:r>
      <w:r w:rsidR="0067382F" w:rsidRPr="0067382F">
        <w:rPr>
          <w:rFonts w:ascii="Times New Roman" w:hAnsi="Times New Roman" w:cs="Times New Roman"/>
          <w:b/>
          <w:color w:val="00B050"/>
        </w:rPr>
        <w:t>символ</w:t>
      </w:r>
      <w:r w:rsidR="0067382F" w:rsidRPr="0026124E">
        <w:rPr>
          <w:rFonts w:ascii="Times New Roman" w:hAnsi="Times New Roman" w:cs="Times New Roman"/>
          <w:b/>
          <w:color w:val="00B050"/>
          <w:lang w:val="en-US"/>
        </w:rPr>
        <w:t xml:space="preserve">   </w:t>
      </w:r>
      <w:r w:rsidR="0067382F" w:rsidRPr="0067382F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s</w:t>
      </w:r>
      <w:r w:rsidR="0067382F" w:rsidRPr="0026124E">
        <w:rPr>
          <w:rFonts w:ascii="Times New Roman" w:hAnsi="Times New Roman" w:cs="Times New Roman"/>
          <w:b/>
          <w:color w:val="00B050"/>
          <w:lang w:val="en-US"/>
        </w:rPr>
        <w:t xml:space="preserve">   </w:t>
      </w:r>
      <w:r w:rsidR="0067382F" w:rsidRPr="0067382F">
        <w:rPr>
          <w:rFonts w:ascii="Times New Roman" w:hAnsi="Times New Roman" w:cs="Times New Roman"/>
          <w:b/>
          <w:color w:val="00B050"/>
        </w:rPr>
        <w:t>создает</w:t>
      </w:r>
      <w:r w:rsidR="0067382F" w:rsidRPr="0026124E">
        <w:rPr>
          <w:rFonts w:ascii="Times New Roman" w:hAnsi="Times New Roman" w:cs="Times New Roman"/>
          <w:b/>
          <w:color w:val="00B050"/>
          <w:lang w:val="en-US"/>
        </w:rPr>
        <w:t xml:space="preserve"> </w:t>
      </w:r>
      <w:r w:rsidR="0067382F" w:rsidRPr="0067382F">
        <w:rPr>
          <w:rFonts w:ascii="Times New Roman" w:hAnsi="Times New Roman" w:cs="Times New Roman"/>
          <w:b/>
          <w:color w:val="00B050"/>
        </w:rPr>
        <w:t>маркер</w:t>
      </w:r>
      <w:r w:rsidR="0067382F" w:rsidRPr="0026124E">
        <w:rPr>
          <w:rFonts w:ascii="Times New Roman" w:hAnsi="Times New Roman" w:cs="Times New Roman"/>
          <w:b/>
          <w:color w:val="00B050"/>
          <w:lang w:val="en-US"/>
        </w:rPr>
        <w:t>-</w:t>
      </w:r>
      <w:r w:rsidR="0067382F" w:rsidRPr="0067382F">
        <w:rPr>
          <w:rFonts w:ascii="Times New Roman" w:hAnsi="Times New Roman" w:cs="Times New Roman"/>
          <w:b/>
          <w:color w:val="00B050"/>
        </w:rPr>
        <w:t>квадрат</w:t>
      </w:r>
      <w:r w:rsidR="0067382F" w:rsidRPr="0026124E">
        <w:rPr>
          <w:rFonts w:ascii="Times New Roman" w:hAnsi="Times New Roman" w:cs="Times New Roman"/>
          <w:b/>
          <w:color w:val="00B050"/>
          <w:lang w:val="en-US"/>
        </w:rPr>
        <w:t>.</w:t>
      </w:r>
    </w:p>
    <w:p w:rsidR="00854725" w:rsidRDefault="00854725" w:rsidP="00C4686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Такая запись дает следующий график:</w:t>
      </w:r>
    </w:p>
    <w:p w:rsidR="00854725" w:rsidRPr="00854725" w:rsidRDefault="00C46863" w:rsidP="00C46863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49100" cy="2492303"/>
            <wp:effectExtent l="19050" t="0" r="8400" b="0"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145" cy="2493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EFE" w:rsidRPr="00431EFE" w:rsidRDefault="00431EFE" w:rsidP="00431EF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431EFE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E3415F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высокоуровневой</w:t>
      </w:r>
      <w:r w:rsidRPr="00431EFE">
        <w:rPr>
          <w:rFonts w:ascii="Times New Roman" w:hAnsi="Times New Roman" w:cs="Times New Roman"/>
          <w:sz w:val="28"/>
          <w:szCs w:val="28"/>
        </w:rPr>
        <w:t xml:space="preserve"> графики для построения поверхностей (</w:t>
      </w:r>
      <w:r w:rsidR="00A60507" w:rsidRPr="00E3415F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mesh</w:t>
      </w:r>
      <w:r w:rsidR="00A60507" w:rsidRPr="00E3415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, </w:t>
      </w:r>
      <w:r w:rsidR="00A60507" w:rsidRPr="00E3415F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surf</w:t>
      </w:r>
      <w:r w:rsidR="00A60507" w:rsidRPr="00E3415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, </w:t>
      </w:r>
      <w:r w:rsidR="00A60507" w:rsidRPr="00E3415F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surf</w:t>
      </w:r>
      <w:r w:rsidRPr="00E3415F">
        <w:rPr>
          <w:rFonts w:ascii="Times New Roman" w:hAnsi="Times New Roman" w:cs="Times New Roman"/>
          <w:b/>
          <w:color w:val="002060"/>
          <w:sz w:val="28"/>
          <w:szCs w:val="28"/>
        </w:rPr>
        <w:t>1</w:t>
      </w:r>
      <w:r w:rsidRPr="00431EFE">
        <w:rPr>
          <w:rFonts w:ascii="Times New Roman" w:hAnsi="Times New Roman" w:cs="Times New Roman"/>
          <w:sz w:val="28"/>
          <w:szCs w:val="28"/>
        </w:rPr>
        <w:t xml:space="preserve"> и др.) основаны </w:t>
      </w:r>
      <w:r w:rsidRPr="00B1278D">
        <w:rPr>
          <w:rFonts w:ascii="Times New Roman" w:hAnsi="Times New Roman" w:cs="Times New Roman"/>
          <w:b/>
          <w:color w:val="002060"/>
          <w:sz w:val="28"/>
          <w:szCs w:val="28"/>
        </w:rPr>
        <w:t>на</w:t>
      </w:r>
      <w:r w:rsidRPr="00431EFE">
        <w:rPr>
          <w:rFonts w:ascii="Times New Roman" w:hAnsi="Times New Roman" w:cs="Times New Roman"/>
          <w:sz w:val="28"/>
          <w:szCs w:val="28"/>
        </w:rPr>
        <w:t xml:space="preserve"> </w:t>
      </w:r>
      <w:r w:rsidRPr="00E3415F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низкоуровневой </w:t>
      </w:r>
      <w:r w:rsidRPr="00431EFE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E3415F">
        <w:rPr>
          <w:rFonts w:ascii="Times New Roman" w:hAnsi="Times New Roman" w:cs="Times New Roman"/>
          <w:b/>
          <w:color w:val="0070C0"/>
          <w:sz w:val="28"/>
          <w:szCs w:val="28"/>
        </w:rPr>
        <w:t>surface</w:t>
      </w:r>
      <w:r w:rsidRPr="00431EFE">
        <w:rPr>
          <w:rFonts w:ascii="Times New Roman" w:hAnsi="Times New Roman" w:cs="Times New Roman"/>
          <w:sz w:val="28"/>
          <w:szCs w:val="28"/>
        </w:rPr>
        <w:t xml:space="preserve">, которая позволяет создать поверхность </w:t>
      </w:r>
      <w:r w:rsidRPr="00E3415F">
        <w:rPr>
          <w:rFonts w:ascii="Times New Roman" w:hAnsi="Times New Roman" w:cs="Times New Roman"/>
          <w:b/>
          <w:sz w:val="28"/>
          <w:szCs w:val="28"/>
        </w:rPr>
        <w:t>с любыми</w:t>
      </w:r>
      <w:r w:rsidRPr="00431EFE">
        <w:rPr>
          <w:rFonts w:ascii="Times New Roman" w:hAnsi="Times New Roman" w:cs="Times New Roman"/>
          <w:sz w:val="28"/>
          <w:szCs w:val="28"/>
        </w:rPr>
        <w:t xml:space="preserve"> заданными </w:t>
      </w:r>
      <w:r w:rsidRPr="00E3415F">
        <w:rPr>
          <w:rFonts w:ascii="Times New Roman" w:hAnsi="Times New Roman" w:cs="Times New Roman"/>
          <w:b/>
          <w:sz w:val="28"/>
          <w:szCs w:val="28"/>
        </w:rPr>
        <w:t>свойствами</w:t>
      </w:r>
      <w:r w:rsidRPr="00431EFE">
        <w:rPr>
          <w:rFonts w:ascii="Times New Roman" w:hAnsi="Times New Roman" w:cs="Times New Roman"/>
          <w:sz w:val="28"/>
          <w:szCs w:val="28"/>
        </w:rPr>
        <w:t>.</w:t>
      </w:r>
    </w:p>
    <w:p w:rsidR="00431EFE" w:rsidRDefault="00431EFE" w:rsidP="00431EF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60B22">
        <w:rPr>
          <w:rFonts w:ascii="Times New Roman" w:hAnsi="Times New Roman" w:cs="Times New Roman"/>
          <w:b/>
          <w:color w:val="00B050"/>
          <w:sz w:val="28"/>
          <w:szCs w:val="28"/>
        </w:rPr>
        <w:t>Текущим</w:t>
      </w:r>
      <w:r w:rsidRPr="00431EFE">
        <w:rPr>
          <w:rFonts w:ascii="Times New Roman" w:hAnsi="Times New Roman" w:cs="Times New Roman"/>
          <w:sz w:val="28"/>
          <w:szCs w:val="28"/>
        </w:rPr>
        <w:t xml:space="preserve"> объектом</w:t>
      </w:r>
      <w:r>
        <w:rPr>
          <w:rFonts w:ascii="Times New Roman" w:hAnsi="Times New Roman" w:cs="Times New Roman"/>
          <w:sz w:val="28"/>
          <w:szCs w:val="28"/>
        </w:rPr>
        <w:t xml:space="preserve">, используемым в функции </w:t>
      </w:r>
      <w:r w:rsidRPr="00B1278D">
        <w:rPr>
          <w:rFonts w:ascii="Times New Roman" w:hAnsi="Times New Roman" w:cs="Times New Roman"/>
          <w:b/>
          <w:sz w:val="28"/>
          <w:szCs w:val="28"/>
          <w:lang w:val="en-US"/>
        </w:rPr>
        <w:t>gco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1EFE">
        <w:rPr>
          <w:rFonts w:ascii="Times New Roman" w:hAnsi="Times New Roman" w:cs="Times New Roman"/>
          <w:sz w:val="28"/>
          <w:szCs w:val="28"/>
        </w:rPr>
        <w:t xml:space="preserve"> может быть </w:t>
      </w:r>
      <w:r w:rsidRPr="00860B22">
        <w:rPr>
          <w:rFonts w:ascii="Times New Roman" w:hAnsi="Times New Roman" w:cs="Times New Roman"/>
          <w:b/>
          <w:color w:val="00B050"/>
          <w:sz w:val="28"/>
          <w:szCs w:val="28"/>
        </w:rPr>
        <w:t>не только л</w:t>
      </w:r>
      <w:r w:rsidRPr="00860B22">
        <w:rPr>
          <w:rFonts w:ascii="Times New Roman" w:hAnsi="Times New Roman" w:cs="Times New Roman"/>
          <w:b/>
          <w:color w:val="00B050"/>
          <w:sz w:val="28"/>
          <w:szCs w:val="28"/>
        </w:rPr>
        <w:t>и</w:t>
      </w:r>
      <w:r w:rsidRPr="00860B22">
        <w:rPr>
          <w:rFonts w:ascii="Times New Roman" w:hAnsi="Times New Roman" w:cs="Times New Roman"/>
          <w:b/>
          <w:color w:val="00B050"/>
          <w:sz w:val="28"/>
          <w:szCs w:val="28"/>
        </w:rPr>
        <w:t>ния</w:t>
      </w:r>
      <w:r w:rsidRPr="00431EFE">
        <w:rPr>
          <w:rFonts w:ascii="Times New Roman" w:hAnsi="Times New Roman" w:cs="Times New Roman"/>
          <w:sz w:val="28"/>
          <w:szCs w:val="28"/>
        </w:rPr>
        <w:t xml:space="preserve"> или поверхность, но и </w:t>
      </w:r>
      <w:r w:rsidRPr="00B1278D">
        <w:rPr>
          <w:rFonts w:ascii="Times New Roman" w:hAnsi="Times New Roman" w:cs="Times New Roman"/>
          <w:b/>
          <w:sz w:val="28"/>
          <w:szCs w:val="28"/>
        </w:rPr>
        <w:t>оси</w:t>
      </w:r>
      <w:r w:rsidRPr="00431EFE">
        <w:rPr>
          <w:rFonts w:ascii="Times New Roman" w:hAnsi="Times New Roman" w:cs="Times New Roman"/>
          <w:sz w:val="28"/>
          <w:szCs w:val="28"/>
        </w:rPr>
        <w:t xml:space="preserve">, и графическое </w:t>
      </w:r>
      <w:r w:rsidRPr="00B1278D">
        <w:rPr>
          <w:rFonts w:ascii="Times New Roman" w:hAnsi="Times New Roman" w:cs="Times New Roman"/>
          <w:b/>
          <w:sz w:val="28"/>
          <w:szCs w:val="28"/>
        </w:rPr>
        <w:t>окно</w:t>
      </w:r>
      <w:r w:rsidRPr="00431EFE">
        <w:rPr>
          <w:rFonts w:ascii="Times New Roman" w:hAnsi="Times New Roman" w:cs="Times New Roman"/>
          <w:sz w:val="28"/>
          <w:szCs w:val="28"/>
        </w:rPr>
        <w:t xml:space="preserve">. </w:t>
      </w:r>
      <w:r w:rsidR="009F252D" w:rsidRPr="009E1C99">
        <w:rPr>
          <w:rFonts w:ascii="Times New Roman" w:hAnsi="Times New Roman" w:cs="Times New Roman"/>
          <w:b/>
          <w:color w:val="0070C0"/>
          <w:sz w:val="28"/>
          <w:szCs w:val="28"/>
        </w:rPr>
        <w:t>Т</w:t>
      </w:r>
      <w:r w:rsidRPr="009E1C99">
        <w:rPr>
          <w:rFonts w:ascii="Times New Roman" w:hAnsi="Times New Roman" w:cs="Times New Roman"/>
          <w:b/>
          <w:color w:val="0070C0"/>
          <w:sz w:val="28"/>
          <w:szCs w:val="28"/>
        </w:rPr>
        <w:t>екущим</w:t>
      </w:r>
      <w:r w:rsidRPr="00431EFE">
        <w:rPr>
          <w:rFonts w:ascii="Times New Roman" w:hAnsi="Times New Roman" w:cs="Times New Roman"/>
          <w:sz w:val="28"/>
          <w:szCs w:val="28"/>
        </w:rPr>
        <w:t xml:space="preserve"> </w:t>
      </w:r>
      <w:r w:rsidR="009F252D">
        <w:rPr>
          <w:rFonts w:ascii="Times New Roman" w:hAnsi="Times New Roman" w:cs="Times New Roman"/>
          <w:sz w:val="28"/>
          <w:szCs w:val="28"/>
        </w:rPr>
        <w:t>является о</w:t>
      </w:r>
      <w:r w:rsidR="009F252D" w:rsidRPr="00431EFE">
        <w:rPr>
          <w:rFonts w:ascii="Times New Roman" w:hAnsi="Times New Roman" w:cs="Times New Roman"/>
          <w:sz w:val="28"/>
          <w:szCs w:val="28"/>
        </w:rPr>
        <w:t>бъект</w:t>
      </w:r>
      <w:r w:rsidR="009F252D">
        <w:rPr>
          <w:rFonts w:ascii="Times New Roman" w:hAnsi="Times New Roman" w:cs="Times New Roman"/>
          <w:sz w:val="28"/>
          <w:szCs w:val="28"/>
        </w:rPr>
        <w:t>, кот</w:t>
      </w:r>
      <w:r w:rsidR="009F252D">
        <w:rPr>
          <w:rFonts w:ascii="Times New Roman" w:hAnsi="Times New Roman" w:cs="Times New Roman"/>
          <w:sz w:val="28"/>
          <w:szCs w:val="28"/>
        </w:rPr>
        <w:t>о</w:t>
      </w:r>
      <w:r w:rsidR="009F252D">
        <w:rPr>
          <w:rFonts w:ascii="Times New Roman" w:hAnsi="Times New Roman" w:cs="Times New Roman"/>
          <w:sz w:val="28"/>
          <w:szCs w:val="28"/>
        </w:rPr>
        <w:t xml:space="preserve">рый </w:t>
      </w:r>
      <w:r w:rsidR="009F252D" w:rsidRPr="00B1278D">
        <w:rPr>
          <w:rFonts w:ascii="Times New Roman" w:hAnsi="Times New Roman" w:cs="Times New Roman"/>
          <w:b/>
          <w:color w:val="002060"/>
          <w:sz w:val="28"/>
          <w:szCs w:val="28"/>
        </w:rPr>
        <w:t>только</w:t>
      </w:r>
      <w:r w:rsidR="009F252D">
        <w:rPr>
          <w:rFonts w:ascii="Times New Roman" w:hAnsi="Times New Roman" w:cs="Times New Roman"/>
          <w:sz w:val="28"/>
          <w:szCs w:val="28"/>
        </w:rPr>
        <w:t xml:space="preserve"> что </w:t>
      </w:r>
      <w:r w:rsidR="009F252D" w:rsidRPr="00B1278D">
        <w:rPr>
          <w:rFonts w:ascii="Times New Roman" w:hAnsi="Times New Roman" w:cs="Times New Roman"/>
          <w:b/>
          <w:color w:val="002060"/>
          <w:sz w:val="28"/>
          <w:szCs w:val="28"/>
        </w:rPr>
        <w:t>создан</w:t>
      </w:r>
      <w:r w:rsidR="009F252D">
        <w:rPr>
          <w:rFonts w:ascii="Times New Roman" w:hAnsi="Times New Roman" w:cs="Times New Roman"/>
          <w:sz w:val="28"/>
          <w:szCs w:val="28"/>
        </w:rPr>
        <w:t>,</w:t>
      </w:r>
      <w:r w:rsidR="009F252D" w:rsidRPr="009F252D">
        <w:rPr>
          <w:rFonts w:ascii="Times New Roman" w:hAnsi="Times New Roman" w:cs="Times New Roman"/>
          <w:sz w:val="28"/>
          <w:szCs w:val="28"/>
        </w:rPr>
        <w:t xml:space="preserve"> </w:t>
      </w:r>
      <w:r w:rsidR="009F252D">
        <w:rPr>
          <w:rFonts w:ascii="Times New Roman" w:hAnsi="Times New Roman" w:cs="Times New Roman"/>
          <w:sz w:val="28"/>
          <w:szCs w:val="28"/>
        </w:rPr>
        <w:t xml:space="preserve">или </w:t>
      </w:r>
      <w:r w:rsidR="009F252D" w:rsidRPr="00B1278D">
        <w:rPr>
          <w:rFonts w:ascii="Times New Roman" w:hAnsi="Times New Roman" w:cs="Times New Roman"/>
          <w:b/>
          <w:color w:val="002060"/>
          <w:sz w:val="28"/>
          <w:szCs w:val="28"/>
        </w:rPr>
        <w:t>выбран</w:t>
      </w:r>
      <w:r w:rsidR="009F252D" w:rsidRPr="00431EFE">
        <w:rPr>
          <w:rFonts w:ascii="Times New Roman" w:hAnsi="Times New Roman" w:cs="Times New Roman"/>
          <w:sz w:val="28"/>
          <w:szCs w:val="28"/>
        </w:rPr>
        <w:t xml:space="preserve"> щелчком мыши</w:t>
      </w:r>
      <w:r w:rsidR="009F252D">
        <w:rPr>
          <w:rFonts w:ascii="Times New Roman" w:hAnsi="Times New Roman" w:cs="Times New Roman"/>
          <w:sz w:val="28"/>
          <w:szCs w:val="28"/>
        </w:rPr>
        <w:t xml:space="preserve">. Свойства </w:t>
      </w:r>
      <w:r w:rsidR="009F252D" w:rsidRPr="00B1278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 текущим</w:t>
      </w:r>
      <w:r w:rsidR="009F252D">
        <w:rPr>
          <w:rFonts w:ascii="Times New Roman" w:hAnsi="Times New Roman" w:cs="Times New Roman"/>
          <w:sz w:val="28"/>
          <w:szCs w:val="28"/>
        </w:rPr>
        <w:t xml:space="preserve"> объектам устанавливаются </w:t>
      </w:r>
      <w:r w:rsidR="009F252D" w:rsidRPr="00B1278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помощью указателей</w:t>
      </w:r>
      <w:r w:rsidR="009F252D">
        <w:rPr>
          <w:rFonts w:ascii="Times New Roman" w:hAnsi="Times New Roman" w:cs="Times New Roman"/>
          <w:sz w:val="28"/>
          <w:szCs w:val="28"/>
        </w:rPr>
        <w:t xml:space="preserve"> </w:t>
      </w:r>
      <w:r w:rsidR="009F252D" w:rsidRPr="009F252D">
        <w:rPr>
          <w:rFonts w:ascii="Times New Roman" w:hAnsi="Times New Roman" w:cs="Times New Roman"/>
          <w:sz w:val="28"/>
          <w:szCs w:val="28"/>
        </w:rPr>
        <w:t>[</w:t>
      </w:r>
      <w:r w:rsidR="009F252D">
        <w:rPr>
          <w:rFonts w:ascii="Times New Roman" w:hAnsi="Times New Roman" w:cs="Times New Roman"/>
          <w:sz w:val="28"/>
          <w:szCs w:val="28"/>
        </w:rPr>
        <w:t xml:space="preserve">1, глава 9, </w:t>
      </w:r>
      <w:r w:rsidR="009F252D" w:rsidRPr="007A02A3">
        <w:rPr>
          <w:rFonts w:ascii="Times New Roman" w:hAnsi="Times New Roman" w:cs="Times New Roman"/>
          <w:sz w:val="28"/>
          <w:szCs w:val="28"/>
        </w:rPr>
        <w:t>разд</w:t>
      </w:r>
      <w:r w:rsidR="009F252D">
        <w:rPr>
          <w:rFonts w:ascii="Times New Roman" w:hAnsi="Times New Roman" w:cs="Times New Roman"/>
          <w:sz w:val="28"/>
          <w:szCs w:val="28"/>
        </w:rPr>
        <w:t>ел</w:t>
      </w:r>
      <w:r w:rsidR="009F252D" w:rsidRPr="007A02A3">
        <w:rPr>
          <w:rFonts w:ascii="Times New Roman" w:hAnsi="Times New Roman" w:cs="Times New Roman"/>
          <w:sz w:val="28"/>
          <w:szCs w:val="28"/>
        </w:rPr>
        <w:t xml:space="preserve"> "Указатели на объекты"</w:t>
      </w:r>
      <w:r w:rsidR="009F252D" w:rsidRPr="009F252D">
        <w:rPr>
          <w:rFonts w:ascii="Times New Roman" w:hAnsi="Times New Roman" w:cs="Times New Roman"/>
          <w:sz w:val="28"/>
          <w:szCs w:val="28"/>
        </w:rPr>
        <w:t>]</w:t>
      </w:r>
      <w:r w:rsidR="009F252D">
        <w:rPr>
          <w:rFonts w:ascii="Times New Roman" w:hAnsi="Times New Roman" w:cs="Times New Roman"/>
          <w:sz w:val="28"/>
          <w:szCs w:val="28"/>
        </w:rPr>
        <w:t>.</w:t>
      </w:r>
    </w:p>
    <w:p w:rsidR="009A22F1" w:rsidRDefault="009A22F1" w:rsidP="009A22F1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6" w:name="_Toc246073181"/>
      <w:r w:rsidRPr="009A22F1">
        <w:rPr>
          <w:rFonts w:ascii="Times New Roman" w:hAnsi="Times New Roman" w:cs="Times New Roman"/>
          <w:color w:val="0070C0"/>
          <w:sz w:val="28"/>
          <w:szCs w:val="28"/>
        </w:rPr>
        <w:lastRenderedPageBreak/>
        <w:t>2.6.3.Указатели на объекты.</w:t>
      </w:r>
      <w:bookmarkEnd w:id="26"/>
    </w:p>
    <w:p w:rsidR="00B41B0B" w:rsidRPr="00B41B0B" w:rsidRDefault="00B41B0B" w:rsidP="00B41B0B"/>
    <w:p w:rsidR="009A22F1" w:rsidRPr="009A22F1" w:rsidRDefault="009A22F1" w:rsidP="009A22F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A22F1">
        <w:rPr>
          <w:rFonts w:ascii="Times New Roman" w:hAnsi="Times New Roman" w:cs="Times New Roman"/>
          <w:sz w:val="28"/>
          <w:szCs w:val="28"/>
        </w:rPr>
        <w:t xml:space="preserve">Создание любого графического </w:t>
      </w:r>
      <w:r w:rsidRPr="009E1C99">
        <w:rPr>
          <w:rFonts w:ascii="Times New Roman" w:hAnsi="Times New Roman" w:cs="Times New Roman"/>
          <w:b/>
          <w:color w:val="0070C0"/>
          <w:sz w:val="28"/>
          <w:szCs w:val="28"/>
        </w:rPr>
        <w:t>объекта</w:t>
      </w:r>
      <w:r w:rsidRPr="009A22F1">
        <w:rPr>
          <w:rFonts w:ascii="Times New Roman" w:hAnsi="Times New Roman" w:cs="Times New Roman"/>
          <w:sz w:val="28"/>
          <w:szCs w:val="28"/>
        </w:rPr>
        <w:t xml:space="preserve"> в MATLAB </w:t>
      </w:r>
      <w:r w:rsidRPr="0026124E">
        <w:rPr>
          <w:rFonts w:ascii="Times New Roman" w:hAnsi="Times New Roman" w:cs="Times New Roman"/>
          <w:b/>
          <w:color w:val="00B050"/>
          <w:sz w:val="28"/>
          <w:szCs w:val="28"/>
        </w:rPr>
        <w:t>сопровождается</w:t>
      </w:r>
      <w:r w:rsidRPr="009A22F1">
        <w:rPr>
          <w:rFonts w:ascii="Times New Roman" w:hAnsi="Times New Roman" w:cs="Times New Roman"/>
          <w:sz w:val="28"/>
          <w:szCs w:val="28"/>
        </w:rPr>
        <w:t xml:space="preserve"> появлен</w:t>
      </w:r>
      <w:r w:rsidRPr="009A22F1">
        <w:rPr>
          <w:rFonts w:ascii="Times New Roman" w:hAnsi="Times New Roman" w:cs="Times New Roman"/>
          <w:sz w:val="28"/>
          <w:szCs w:val="28"/>
        </w:rPr>
        <w:t>и</w:t>
      </w:r>
      <w:r w:rsidRPr="009A22F1">
        <w:rPr>
          <w:rFonts w:ascii="Times New Roman" w:hAnsi="Times New Roman" w:cs="Times New Roman"/>
          <w:sz w:val="28"/>
          <w:szCs w:val="28"/>
        </w:rPr>
        <w:t xml:space="preserve">ем </w:t>
      </w:r>
      <w:r w:rsidRPr="009A22F1">
        <w:rPr>
          <w:rFonts w:ascii="Times New Roman" w:hAnsi="Times New Roman" w:cs="Times New Roman"/>
          <w:b/>
          <w:color w:val="0070C0"/>
          <w:sz w:val="28"/>
          <w:szCs w:val="28"/>
        </w:rPr>
        <w:t>числового указателя</w:t>
      </w:r>
      <w:r w:rsidRPr="009A22F1">
        <w:rPr>
          <w:rFonts w:ascii="Times New Roman" w:hAnsi="Times New Roman" w:cs="Times New Roman"/>
          <w:sz w:val="28"/>
          <w:szCs w:val="28"/>
        </w:rPr>
        <w:t xml:space="preserve"> на него, таким образом, каждый объект уникальным образом </w:t>
      </w:r>
      <w:r>
        <w:rPr>
          <w:rFonts w:ascii="Times New Roman" w:hAnsi="Times New Roman" w:cs="Times New Roman"/>
          <w:sz w:val="28"/>
          <w:szCs w:val="28"/>
        </w:rPr>
        <w:t>идентифицируется в среде MATLAB.</w:t>
      </w:r>
      <w:r w:rsidRPr="009A22F1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26124E">
        <w:rPr>
          <w:rFonts w:ascii="Times New Roman" w:hAnsi="Times New Roman" w:cs="Times New Roman"/>
          <w:b/>
          <w:sz w:val="28"/>
          <w:szCs w:val="28"/>
        </w:rPr>
        <w:t>gcf, gca</w:t>
      </w:r>
      <w:r w:rsidRPr="009A22F1">
        <w:rPr>
          <w:rFonts w:ascii="Times New Roman" w:hAnsi="Times New Roman" w:cs="Times New Roman"/>
          <w:sz w:val="28"/>
          <w:szCs w:val="28"/>
        </w:rPr>
        <w:t xml:space="preserve"> и </w:t>
      </w:r>
      <w:r w:rsidRPr="0026124E">
        <w:rPr>
          <w:rFonts w:ascii="Times New Roman" w:hAnsi="Times New Roman" w:cs="Times New Roman"/>
          <w:b/>
          <w:sz w:val="28"/>
          <w:szCs w:val="28"/>
        </w:rPr>
        <w:t>gco</w:t>
      </w:r>
      <w:r w:rsidRPr="009A22F1">
        <w:rPr>
          <w:rFonts w:ascii="Times New Roman" w:hAnsi="Times New Roman" w:cs="Times New Roman"/>
          <w:sz w:val="28"/>
          <w:szCs w:val="28"/>
        </w:rPr>
        <w:t xml:space="preserve"> как раз возвращают ук</w:t>
      </w:r>
      <w:r w:rsidRPr="009A22F1">
        <w:rPr>
          <w:rFonts w:ascii="Times New Roman" w:hAnsi="Times New Roman" w:cs="Times New Roman"/>
          <w:sz w:val="28"/>
          <w:szCs w:val="28"/>
        </w:rPr>
        <w:t>а</w:t>
      </w:r>
      <w:r w:rsidRPr="009A22F1">
        <w:rPr>
          <w:rFonts w:ascii="Times New Roman" w:hAnsi="Times New Roman" w:cs="Times New Roman"/>
          <w:sz w:val="28"/>
          <w:szCs w:val="28"/>
        </w:rPr>
        <w:t xml:space="preserve">затели на текущее окно, оси и любой текущий объект соответственно. </w:t>
      </w:r>
      <w:r w:rsidRPr="009A22F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Целесообразнее всего</w:t>
      </w:r>
      <w:r w:rsidRPr="009A22F1">
        <w:rPr>
          <w:rFonts w:ascii="Times New Roman" w:hAnsi="Times New Roman" w:cs="Times New Roman"/>
          <w:sz w:val="28"/>
          <w:szCs w:val="28"/>
        </w:rPr>
        <w:t xml:space="preserve"> при создании графических объектов </w:t>
      </w:r>
      <w:r w:rsidRPr="009A22F1">
        <w:rPr>
          <w:rFonts w:ascii="Times New Roman" w:hAnsi="Times New Roman" w:cs="Times New Roman"/>
          <w:b/>
          <w:color w:val="0070C0"/>
          <w:sz w:val="28"/>
          <w:szCs w:val="28"/>
        </w:rPr>
        <w:t>записывать их указатели в переменные</w:t>
      </w:r>
      <w:r w:rsidRPr="009A22F1">
        <w:rPr>
          <w:rFonts w:ascii="Times New Roman" w:hAnsi="Times New Roman" w:cs="Times New Roman"/>
          <w:sz w:val="28"/>
          <w:szCs w:val="28"/>
        </w:rPr>
        <w:t xml:space="preserve">, которые будут использоваться впоследствии </w:t>
      </w:r>
      <w:r w:rsidRPr="009A22F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для обращения к нужным объектам</w:t>
      </w:r>
      <w:r w:rsidRPr="009A22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22F1" w:rsidRDefault="009A22F1" w:rsidP="009A22F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9A22F1">
        <w:rPr>
          <w:rFonts w:ascii="Times New Roman" w:hAnsi="Times New Roman" w:cs="Times New Roman"/>
          <w:sz w:val="28"/>
          <w:szCs w:val="28"/>
        </w:rPr>
        <w:t xml:space="preserve">сли </w:t>
      </w:r>
      <w:r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577295">
        <w:rPr>
          <w:rFonts w:ascii="Times New Roman" w:hAnsi="Times New Roman" w:cs="Times New Roman"/>
          <w:b/>
          <w:sz w:val="28"/>
          <w:szCs w:val="28"/>
        </w:rPr>
        <w:t>plot</w:t>
      </w:r>
      <w:r w:rsidRPr="009A22F1">
        <w:rPr>
          <w:rFonts w:ascii="Times New Roman" w:hAnsi="Times New Roman" w:cs="Times New Roman"/>
          <w:sz w:val="28"/>
          <w:szCs w:val="28"/>
        </w:rPr>
        <w:t xml:space="preserve"> осуществляет построение </w:t>
      </w:r>
      <w:r w:rsidRPr="009A22F1">
        <w:rPr>
          <w:rFonts w:ascii="Times New Roman" w:hAnsi="Times New Roman" w:cs="Times New Roman"/>
          <w:b/>
          <w:color w:val="7030A0"/>
          <w:sz w:val="28"/>
          <w:szCs w:val="28"/>
        </w:rPr>
        <w:t>нескольких линий</w:t>
      </w:r>
      <w:r w:rsidRPr="009A22F1">
        <w:rPr>
          <w:rFonts w:ascii="Times New Roman" w:hAnsi="Times New Roman" w:cs="Times New Roman"/>
          <w:sz w:val="28"/>
          <w:szCs w:val="28"/>
        </w:rPr>
        <w:t xml:space="preserve"> (задано н</w:t>
      </w:r>
      <w:r w:rsidRPr="009A22F1">
        <w:rPr>
          <w:rFonts w:ascii="Times New Roman" w:hAnsi="Times New Roman" w:cs="Times New Roman"/>
          <w:sz w:val="28"/>
          <w:szCs w:val="28"/>
        </w:rPr>
        <w:t>е</w:t>
      </w:r>
      <w:r w:rsidRPr="009A22F1">
        <w:rPr>
          <w:rFonts w:ascii="Times New Roman" w:hAnsi="Times New Roman" w:cs="Times New Roman"/>
          <w:sz w:val="28"/>
          <w:szCs w:val="28"/>
        </w:rPr>
        <w:t xml:space="preserve">сколько пар векторов значений аргумента и функций), то выходной </w:t>
      </w:r>
      <w:r>
        <w:rPr>
          <w:rFonts w:ascii="Times New Roman" w:hAnsi="Times New Roman" w:cs="Times New Roman"/>
          <w:sz w:val="28"/>
          <w:szCs w:val="28"/>
        </w:rPr>
        <w:t xml:space="preserve">параметр </w:t>
      </w:r>
      <w:r w:rsidRPr="009A22F1">
        <w:rPr>
          <w:rFonts w:ascii="Times New Roman" w:hAnsi="Times New Roman" w:cs="Times New Roman"/>
          <w:b/>
          <w:color w:val="7030A0"/>
          <w:sz w:val="28"/>
          <w:szCs w:val="28"/>
        </w:rPr>
        <w:t>являе</w:t>
      </w:r>
      <w:r w:rsidRPr="009A22F1">
        <w:rPr>
          <w:rFonts w:ascii="Times New Roman" w:hAnsi="Times New Roman" w:cs="Times New Roman"/>
          <w:b/>
          <w:color w:val="7030A0"/>
          <w:sz w:val="28"/>
          <w:szCs w:val="28"/>
        </w:rPr>
        <w:t>т</w:t>
      </w:r>
      <w:r w:rsidRPr="009A22F1">
        <w:rPr>
          <w:rFonts w:ascii="Times New Roman" w:hAnsi="Times New Roman" w:cs="Times New Roman"/>
          <w:b/>
          <w:color w:val="7030A0"/>
          <w:sz w:val="28"/>
          <w:szCs w:val="28"/>
        </w:rPr>
        <w:t>ся вектором</w:t>
      </w:r>
      <w:r w:rsidRPr="009A22F1">
        <w:rPr>
          <w:rFonts w:ascii="Times New Roman" w:hAnsi="Times New Roman" w:cs="Times New Roman"/>
          <w:sz w:val="28"/>
          <w:szCs w:val="28"/>
        </w:rPr>
        <w:t xml:space="preserve"> указателей на линии графика. Первый его элемент есть указатель на л</w:t>
      </w:r>
      <w:r w:rsidRPr="009A22F1">
        <w:rPr>
          <w:rFonts w:ascii="Times New Roman" w:hAnsi="Times New Roman" w:cs="Times New Roman"/>
          <w:sz w:val="28"/>
          <w:szCs w:val="28"/>
        </w:rPr>
        <w:t>и</w:t>
      </w:r>
      <w:r w:rsidRPr="009A22F1">
        <w:rPr>
          <w:rFonts w:ascii="Times New Roman" w:hAnsi="Times New Roman" w:cs="Times New Roman"/>
          <w:sz w:val="28"/>
          <w:szCs w:val="28"/>
        </w:rPr>
        <w:t>нию, отвечающую первой паре входных аргументов, второй элемент— указатель на вторую линию и т. д.</w:t>
      </w:r>
    </w:p>
    <w:p w:rsidR="009A22F1" w:rsidRDefault="009A22F1" w:rsidP="009A22F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173D5">
        <w:rPr>
          <w:rFonts w:ascii="Times New Roman" w:hAnsi="Times New Roman" w:cs="Times New Roman"/>
          <w:b/>
          <w:sz w:val="28"/>
          <w:szCs w:val="28"/>
        </w:rPr>
        <w:t>Для удобства</w:t>
      </w:r>
      <w:r>
        <w:rPr>
          <w:rFonts w:ascii="Times New Roman" w:hAnsi="Times New Roman" w:cs="Times New Roman"/>
          <w:sz w:val="28"/>
          <w:szCs w:val="28"/>
        </w:rPr>
        <w:t xml:space="preserve"> имена переменных, являющихся указателями, </w:t>
      </w:r>
      <w:r w:rsidR="00EE514D">
        <w:rPr>
          <w:rFonts w:ascii="Times New Roman" w:hAnsi="Times New Roman" w:cs="Times New Roman"/>
          <w:sz w:val="28"/>
          <w:szCs w:val="28"/>
        </w:rPr>
        <w:t xml:space="preserve">начинают с буквы </w:t>
      </w:r>
      <w:r w:rsidR="00EE514D" w:rsidRPr="009173D5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h</w:t>
      </w:r>
      <w:r w:rsidR="00EE514D" w:rsidRPr="00EE514D">
        <w:rPr>
          <w:rFonts w:ascii="Times New Roman" w:hAnsi="Times New Roman" w:cs="Times New Roman"/>
          <w:sz w:val="28"/>
          <w:szCs w:val="28"/>
        </w:rPr>
        <w:t xml:space="preserve"> (</w:t>
      </w:r>
      <w:r w:rsidR="00EE514D">
        <w:rPr>
          <w:rFonts w:ascii="Times New Roman" w:hAnsi="Times New Roman" w:cs="Times New Roman"/>
          <w:sz w:val="28"/>
          <w:szCs w:val="28"/>
        </w:rPr>
        <w:t xml:space="preserve">от слова </w:t>
      </w:r>
      <w:r w:rsidR="00EE514D">
        <w:rPr>
          <w:rFonts w:ascii="Times New Roman" w:hAnsi="Times New Roman" w:cs="Times New Roman"/>
          <w:sz w:val="28"/>
          <w:szCs w:val="28"/>
          <w:lang w:val="en-US"/>
        </w:rPr>
        <w:t>handle</w:t>
      </w:r>
      <w:r w:rsidR="00192F1D">
        <w:rPr>
          <w:rFonts w:ascii="Times New Roman" w:hAnsi="Times New Roman" w:cs="Times New Roman"/>
          <w:sz w:val="28"/>
          <w:szCs w:val="28"/>
        </w:rPr>
        <w:t xml:space="preserve"> - ручка</w:t>
      </w:r>
      <w:r w:rsidR="00EE514D" w:rsidRPr="00EE514D">
        <w:rPr>
          <w:rFonts w:ascii="Times New Roman" w:hAnsi="Times New Roman" w:cs="Times New Roman"/>
          <w:sz w:val="28"/>
          <w:szCs w:val="28"/>
        </w:rPr>
        <w:t>)</w:t>
      </w:r>
      <w:r w:rsidR="00EE514D">
        <w:rPr>
          <w:rFonts w:ascii="Times New Roman" w:hAnsi="Times New Roman" w:cs="Times New Roman"/>
          <w:sz w:val="28"/>
          <w:szCs w:val="28"/>
        </w:rPr>
        <w:t>. Примеры записей:</w:t>
      </w:r>
    </w:p>
    <w:p w:rsidR="00EE514D" w:rsidRPr="00EE514D" w:rsidRDefault="00EE514D" w:rsidP="00EE514D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E514D">
        <w:rPr>
          <w:rFonts w:ascii="Times New Roman" w:hAnsi="Times New Roman" w:cs="Times New Roman"/>
          <w:sz w:val="28"/>
          <w:szCs w:val="28"/>
        </w:rPr>
        <w:t>hFig = figure;</w:t>
      </w:r>
      <w:r>
        <w:rPr>
          <w:rFonts w:ascii="Times New Roman" w:hAnsi="Times New Roman" w:cs="Times New Roman"/>
          <w:sz w:val="28"/>
          <w:szCs w:val="28"/>
        </w:rPr>
        <w:t xml:space="preserve">   - с</w:t>
      </w:r>
      <w:r w:rsidRPr="00EE514D">
        <w:rPr>
          <w:rFonts w:ascii="Times New Roman" w:hAnsi="Times New Roman" w:cs="Times New Roman"/>
          <w:sz w:val="28"/>
          <w:szCs w:val="28"/>
        </w:rPr>
        <w:t>оздание графического окна и запись указателя на него в hFig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514D" w:rsidRPr="00EE514D" w:rsidRDefault="00EE514D" w:rsidP="00EE514D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E514D">
        <w:rPr>
          <w:rFonts w:ascii="Times New Roman" w:hAnsi="Times New Roman" w:cs="Times New Roman"/>
          <w:sz w:val="28"/>
          <w:szCs w:val="28"/>
        </w:rPr>
        <w:t>hAx = axes;</w:t>
      </w: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Pr="00EE514D">
        <w:rPr>
          <w:rFonts w:ascii="Times New Roman" w:hAnsi="Times New Roman" w:cs="Times New Roman"/>
          <w:sz w:val="28"/>
          <w:szCs w:val="28"/>
        </w:rPr>
        <w:t xml:space="preserve">оздание осей в текущем графическом </w:t>
      </w:r>
      <w:r w:rsidR="00D57606">
        <w:rPr>
          <w:rFonts w:ascii="Times New Roman" w:hAnsi="Times New Roman" w:cs="Times New Roman"/>
          <w:sz w:val="28"/>
          <w:szCs w:val="28"/>
        </w:rPr>
        <w:t>окне и запись указателя на них в</w:t>
      </w:r>
      <w:r w:rsidRPr="00EE514D">
        <w:rPr>
          <w:rFonts w:ascii="Times New Roman" w:hAnsi="Times New Roman" w:cs="Times New Roman"/>
          <w:sz w:val="28"/>
          <w:szCs w:val="28"/>
        </w:rPr>
        <w:t xml:space="preserve"> hAx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514D" w:rsidRPr="00EE514D" w:rsidRDefault="00EE514D" w:rsidP="00EE514D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E514D">
        <w:rPr>
          <w:rFonts w:ascii="Times New Roman" w:hAnsi="Times New Roman" w:cs="Times New Roman"/>
          <w:sz w:val="28"/>
          <w:szCs w:val="28"/>
          <w:lang w:val="en-US"/>
        </w:rPr>
        <w:t>hLines</w:t>
      </w:r>
      <w:r w:rsidRPr="00EE514D">
        <w:rPr>
          <w:rFonts w:ascii="Times New Roman" w:hAnsi="Times New Roman" w:cs="Times New Roman"/>
          <w:sz w:val="28"/>
          <w:szCs w:val="28"/>
        </w:rPr>
        <w:t xml:space="preserve"> = </w:t>
      </w:r>
      <w:r w:rsidRPr="00EE514D">
        <w:rPr>
          <w:rFonts w:ascii="Times New Roman" w:hAnsi="Times New Roman" w:cs="Times New Roman"/>
          <w:sz w:val="28"/>
          <w:szCs w:val="28"/>
          <w:lang w:val="en-US"/>
        </w:rPr>
        <w:t>plot</w:t>
      </w:r>
      <w:r w:rsidRPr="00EE514D">
        <w:rPr>
          <w:rFonts w:ascii="Times New Roman" w:hAnsi="Times New Roman" w:cs="Times New Roman"/>
          <w:sz w:val="28"/>
          <w:szCs w:val="28"/>
        </w:rPr>
        <w:t>(</w:t>
      </w:r>
      <w:r w:rsidRPr="00EE514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E514D">
        <w:rPr>
          <w:rFonts w:ascii="Times New Roman" w:hAnsi="Times New Roman" w:cs="Times New Roman"/>
          <w:sz w:val="28"/>
          <w:szCs w:val="28"/>
        </w:rPr>
        <w:t>,</w:t>
      </w:r>
      <w:r w:rsidRPr="00EE514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E514D">
        <w:rPr>
          <w:rFonts w:ascii="Times New Roman" w:hAnsi="Times New Roman" w:cs="Times New Roman"/>
          <w:sz w:val="28"/>
          <w:szCs w:val="28"/>
        </w:rPr>
        <w:t>,</w:t>
      </w:r>
      <w:r w:rsidRPr="00EE514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E514D">
        <w:rPr>
          <w:rFonts w:ascii="Times New Roman" w:hAnsi="Times New Roman" w:cs="Times New Roman"/>
          <w:sz w:val="28"/>
          <w:szCs w:val="28"/>
        </w:rPr>
        <w:t>,</w:t>
      </w:r>
      <w:r w:rsidRPr="00EE514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E514D">
        <w:rPr>
          <w:rFonts w:ascii="Times New Roman" w:hAnsi="Times New Roman" w:cs="Times New Roman"/>
          <w:sz w:val="28"/>
          <w:szCs w:val="28"/>
        </w:rPr>
        <w:t xml:space="preserve">);  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E514D">
        <w:rPr>
          <w:rFonts w:ascii="Times New Roman" w:hAnsi="Times New Roman" w:cs="Times New Roman"/>
          <w:sz w:val="28"/>
          <w:szCs w:val="28"/>
        </w:rPr>
        <w:t>остроение линий графиков на текущих осях и запись</w:t>
      </w:r>
    </w:p>
    <w:p w:rsidR="00EE514D" w:rsidRDefault="00EE514D" w:rsidP="00EE514D">
      <w:pPr>
        <w:pStyle w:val="a5"/>
        <w:rPr>
          <w:rFonts w:ascii="Times New Roman" w:hAnsi="Times New Roman" w:cs="Times New Roman"/>
          <w:sz w:val="28"/>
          <w:szCs w:val="28"/>
        </w:rPr>
      </w:pPr>
      <w:r w:rsidRPr="00EE514D">
        <w:rPr>
          <w:rFonts w:ascii="Times New Roman" w:hAnsi="Times New Roman" w:cs="Times New Roman"/>
          <w:sz w:val="28"/>
          <w:szCs w:val="28"/>
        </w:rPr>
        <w:t xml:space="preserve">указателей на линии в </w:t>
      </w:r>
      <w:r w:rsidRPr="00164D27">
        <w:rPr>
          <w:rFonts w:ascii="Times New Roman" w:hAnsi="Times New Roman" w:cs="Times New Roman"/>
          <w:b/>
          <w:color w:val="00B050"/>
          <w:sz w:val="28"/>
          <w:szCs w:val="28"/>
        </w:rPr>
        <w:t>вектор</w:t>
      </w:r>
      <w:r w:rsidRPr="00EE514D">
        <w:rPr>
          <w:rFonts w:ascii="Times New Roman" w:hAnsi="Times New Roman" w:cs="Times New Roman"/>
          <w:sz w:val="28"/>
          <w:szCs w:val="28"/>
        </w:rPr>
        <w:t xml:space="preserve"> hLines</w:t>
      </w:r>
      <w:r>
        <w:rPr>
          <w:rFonts w:ascii="Times New Roman" w:hAnsi="Times New Roman" w:cs="Times New Roman"/>
          <w:sz w:val="28"/>
          <w:szCs w:val="28"/>
        </w:rPr>
        <w:t>; на линию, создаваемую первой парой аргуме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тов можно обратиться по </w:t>
      </w:r>
      <w:r w:rsidRPr="00EE514D">
        <w:rPr>
          <w:rFonts w:ascii="Times New Roman" w:hAnsi="Times New Roman" w:cs="Times New Roman"/>
          <w:sz w:val="28"/>
          <w:szCs w:val="28"/>
        </w:rPr>
        <w:t>hLines</w:t>
      </w:r>
      <w:r w:rsidRPr="00E3415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(1)</w:t>
      </w:r>
      <w:r>
        <w:rPr>
          <w:rFonts w:ascii="Times New Roman" w:hAnsi="Times New Roman" w:cs="Times New Roman"/>
          <w:sz w:val="28"/>
          <w:szCs w:val="28"/>
        </w:rPr>
        <w:t xml:space="preserve">, а на вторую - </w:t>
      </w:r>
      <w:r w:rsidRPr="00EE514D">
        <w:rPr>
          <w:rFonts w:ascii="Times New Roman" w:hAnsi="Times New Roman" w:cs="Times New Roman"/>
          <w:sz w:val="28"/>
          <w:szCs w:val="28"/>
        </w:rPr>
        <w:t>hLines</w:t>
      </w:r>
      <w:r w:rsidRPr="00E3415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(2)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8D7" w:rsidRDefault="00E948D7" w:rsidP="00E948D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3E0835">
        <w:rPr>
          <w:rFonts w:ascii="Times New Roman" w:hAnsi="Times New Roman" w:cs="Times New Roman"/>
          <w:b/>
          <w:sz w:val="28"/>
          <w:szCs w:val="28"/>
        </w:rPr>
        <w:t>Примеры использования указателей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48D7" w:rsidRPr="00E948D7" w:rsidRDefault="00E948D7" w:rsidP="00E948D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et(</w:t>
      </w:r>
      <w:r w:rsidRPr="00E948D7">
        <w:rPr>
          <w:rFonts w:ascii="Times New Roman" w:hAnsi="Times New Roman" w:cs="Times New Roman"/>
          <w:sz w:val="28"/>
          <w:szCs w:val="28"/>
        </w:rPr>
        <w:t>hAx, 'XGrid', 'on')</w:t>
      </w:r>
      <w:r>
        <w:rPr>
          <w:rFonts w:ascii="Times New Roman" w:hAnsi="Times New Roman" w:cs="Times New Roman"/>
          <w:sz w:val="28"/>
          <w:szCs w:val="28"/>
        </w:rPr>
        <w:t xml:space="preserve"> -  у</w:t>
      </w:r>
      <w:r w:rsidRPr="00E948D7">
        <w:rPr>
          <w:rFonts w:ascii="Times New Roman" w:hAnsi="Times New Roman" w:cs="Times New Roman"/>
          <w:sz w:val="28"/>
          <w:szCs w:val="28"/>
        </w:rPr>
        <w:t>становка свойства XGrid осей с указателем hAx в 'on'</w:t>
      </w:r>
      <w:r>
        <w:rPr>
          <w:rFonts w:ascii="Times New Roman" w:hAnsi="Times New Roman" w:cs="Times New Roman"/>
          <w:sz w:val="28"/>
          <w:szCs w:val="28"/>
        </w:rPr>
        <w:t xml:space="preserve">  ;</w:t>
      </w:r>
    </w:p>
    <w:p w:rsidR="00E948D7" w:rsidRPr="00E948D7" w:rsidRDefault="00E948D7" w:rsidP="00E948D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set(hLines(1</w:t>
      </w:r>
      <w:r w:rsidRPr="00E948D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'Color', </w:t>
      </w:r>
      <w:r w:rsidRPr="00E948D7">
        <w:rPr>
          <w:rFonts w:ascii="Times New Roman" w:hAnsi="Times New Roman" w:cs="Times New Roman"/>
          <w:sz w:val="28"/>
          <w:szCs w:val="28"/>
        </w:rPr>
        <w:t>'</w:t>
      </w:r>
      <w:r>
        <w:rPr>
          <w:rFonts w:ascii="Times New Roman" w:hAnsi="Times New Roman" w:cs="Times New Roman"/>
          <w:sz w:val="28"/>
          <w:szCs w:val="28"/>
        </w:rPr>
        <w:t>r</w:t>
      </w:r>
      <w:r w:rsidRPr="00E948D7">
        <w:rPr>
          <w:rFonts w:ascii="Times New Roman" w:hAnsi="Times New Roman" w:cs="Times New Roman"/>
          <w:sz w:val="28"/>
          <w:szCs w:val="28"/>
        </w:rPr>
        <w:t xml:space="preserve">') 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948D7">
        <w:rPr>
          <w:rFonts w:ascii="Times New Roman" w:hAnsi="Times New Roman" w:cs="Times New Roman"/>
          <w:sz w:val="28"/>
          <w:szCs w:val="28"/>
        </w:rPr>
        <w:t>адание цвета первой линии с указателем hLines(l)</w:t>
      </w:r>
      <w:r>
        <w:rPr>
          <w:rFonts w:ascii="Times New Roman" w:hAnsi="Times New Roman" w:cs="Times New Roman"/>
          <w:sz w:val="28"/>
          <w:szCs w:val="28"/>
        </w:rPr>
        <w:t xml:space="preserve">  ;</w:t>
      </w:r>
    </w:p>
    <w:p w:rsidR="00E948D7" w:rsidRPr="00E948D7" w:rsidRDefault="00E948D7" w:rsidP="00E948D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set(</w:t>
      </w:r>
      <w:r w:rsidRPr="00E948D7">
        <w:rPr>
          <w:rFonts w:ascii="Times New Roman" w:hAnsi="Times New Roman" w:cs="Times New Roman"/>
          <w:sz w:val="28"/>
          <w:szCs w:val="28"/>
        </w:rPr>
        <w:t>hLines(1), 'LineWidth', 3)</w:t>
      </w:r>
      <w:r>
        <w:rPr>
          <w:rFonts w:ascii="Times New Roman" w:hAnsi="Times New Roman" w:cs="Times New Roman"/>
          <w:sz w:val="28"/>
          <w:szCs w:val="28"/>
        </w:rPr>
        <w:t xml:space="preserve"> - з</w:t>
      </w:r>
      <w:r w:rsidRPr="00E948D7">
        <w:rPr>
          <w:rFonts w:ascii="Times New Roman" w:hAnsi="Times New Roman" w:cs="Times New Roman"/>
          <w:sz w:val="28"/>
          <w:szCs w:val="28"/>
        </w:rPr>
        <w:t>адание толщины первой линии с указателем hLines(l)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48D7" w:rsidRPr="00E948D7" w:rsidRDefault="00E948D7" w:rsidP="00E948D7">
      <w:pPr>
        <w:pStyle w:val="a5"/>
        <w:rPr>
          <w:rFonts w:ascii="Times New Roman" w:hAnsi="Times New Roman" w:cs="Times New Roman"/>
          <w:sz w:val="28"/>
          <w:szCs w:val="28"/>
        </w:rPr>
      </w:pPr>
      <w:r w:rsidRPr="00E948D7"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Pr="00E948D7">
        <w:rPr>
          <w:rFonts w:ascii="Times New Roman" w:hAnsi="Times New Roman" w:cs="Times New Roman"/>
          <w:sz w:val="28"/>
          <w:szCs w:val="28"/>
        </w:rPr>
        <w:t>(</w:t>
      </w:r>
      <w:r w:rsidRPr="00E948D7">
        <w:rPr>
          <w:rFonts w:ascii="Times New Roman" w:hAnsi="Times New Roman" w:cs="Times New Roman"/>
          <w:sz w:val="28"/>
          <w:szCs w:val="28"/>
          <w:lang w:val="en-US"/>
        </w:rPr>
        <w:t>hLines</w:t>
      </w:r>
      <w:r w:rsidRPr="00E948D7">
        <w:rPr>
          <w:rFonts w:ascii="Times New Roman" w:hAnsi="Times New Roman" w:cs="Times New Roman"/>
          <w:sz w:val="28"/>
          <w:szCs w:val="28"/>
        </w:rPr>
        <w:t>(2), '</w:t>
      </w:r>
      <w:r w:rsidRPr="00E948D7">
        <w:rPr>
          <w:rFonts w:ascii="Times New Roman" w:hAnsi="Times New Roman" w:cs="Times New Roman"/>
          <w:sz w:val="28"/>
          <w:szCs w:val="28"/>
          <w:lang w:val="en-US"/>
        </w:rPr>
        <w:t>Color</w:t>
      </w:r>
      <w:r w:rsidRPr="00E948D7">
        <w:rPr>
          <w:rFonts w:ascii="Times New Roman" w:hAnsi="Times New Roman" w:cs="Times New Roman"/>
          <w:sz w:val="28"/>
          <w:szCs w:val="28"/>
        </w:rPr>
        <w:t>', '</w:t>
      </w:r>
      <w:r w:rsidRPr="00E948D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948D7">
        <w:rPr>
          <w:rFonts w:ascii="Times New Roman" w:hAnsi="Times New Roman" w:cs="Times New Roman"/>
          <w:sz w:val="28"/>
          <w:szCs w:val="28"/>
        </w:rPr>
        <w:t>')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94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948D7">
        <w:rPr>
          <w:rFonts w:ascii="Times New Roman" w:hAnsi="Times New Roman" w:cs="Times New Roman"/>
          <w:sz w:val="28"/>
          <w:szCs w:val="28"/>
        </w:rPr>
        <w:t>адание цвета второй линии с указателем hLines(2)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14D" w:rsidRPr="00FC0D04" w:rsidRDefault="00E948D7" w:rsidP="003E0835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948D7">
        <w:rPr>
          <w:rFonts w:ascii="Times New Roman" w:hAnsi="Times New Roman" w:cs="Times New Roman"/>
          <w:sz w:val="28"/>
          <w:szCs w:val="28"/>
        </w:rPr>
        <w:t xml:space="preserve">В любой момент можно </w:t>
      </w:r>
      <w:r w:rsidRPr="003E083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вернуться </w:t>
      </w:r>
      <w:r w:rsidRPr="00E948D7">
        <w:rPr>
          <w:rFonts w:ascii="Times New Roman" w:hAnsi="Times New Roman" w:cs="Times New Roman"/>
          <w:sz w:val="28"/>
          <w:szCs w:val="28"/>
        </w:rPr>
        <w:t>к значениям свойств объекта, установле</w:t>
      </w:r>
      <w:r w:rsidRPr="00E948D7">
        <w:rPr>
          <w:rFonts w:ascii="Times New Roman" w:hAnsi="Times New Roman" w:cs="Times New Roman"/>
          <w:sz w:val="28"/>
          <w:szCs w:val="28"/>
        </w:rPr>
        <w:t>н</w:t>
      </w:r>
      <w:r w:rsidRPr="00E948D7">
        <w:rPr>
          <w:rFonts w:ascii="Times New Roman" w:hAnsi="Times New Roman" w:cs="Times New Roman"/>
          <w:sz w:val="28"/>
          <w:szCs w:val="28"/>
        </w:rPr>
        <w:t xml:space="preserve">ным </w:t>
      </w:r>
      <w:r w:rsidRPr="003E083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 умолчанию</w:t>
      </w:r>
      <w:r w:rsidRPr="00E948D7">
        <w:rPr>
          <w:rFonts w:ascii="Times New Roman" w:hAnsi="Times New Roman" w:cs="Times New Roman"/>
          <w:sz w:val="28"/>
          <w:szCs w:val="28"/>
        </w:rPr>
        <w:t xml:space="preserve">. Для этого служит функция </w:t>
      </w:r>
      <w:r w:rsidRPr="009E1C99">
        <w:rPr>
          <w:rFonts w:ascii="Times New Roman" w:hAnsi="Times New Roman" w:cs="Times New Roman"/>
          <w:b/>
          <w:color w:val="0070C0"/>
          <w:sz w:val="32"/>
          <w:szCs w:val="32"/>
        </w:rPr>
        <w:t>reset</w:t>
      </w:r>
      <w:r w:rsidRPr="003E0835">
        <w:rPr>
          <w:rFonts w:ascii="Times New Roman" w:hAnsi="Times New Roman" w:cs="Times New Roman"/>
          <w:b/>
          <w:sz w:val="32"/>
          <w:szCs w:val="32"/>
        </w:rPr>
        <w:t>,</w:t>
      </w:r>
      <w:r w:rsidRPr="00E948D7">
        <w:rPr>
          <w:rFonts w:ascii="Times New Roman" w:hAnsi="Times New Roman" w:cs="Times New Roman"/>
          <w:sz w:val="28"/>
          <w:szCs w:val="28"/>
        </w:rPr>
        <w:t xml:space="preserve"> в качестве входного аргумента которой задается указатель на объект.</w:t>
      </w:r>
      <w:r w:rsidR="00FC0D04">
        <w:rPr>
          <w:rFonts w:ascii="Times New Roman" w:hAnsi="Times New Roman" w:cs="Times New Roman"/>
          <w:sz w:val="28"/>
          <w:szCs w:val="28"/>
        </w:rPr>
        <w:t xml:space="preserve"> Например, </w:t>
      </w:r>
      <w:r w:rsidR="00FC0D04" w:rsidRPr="009E1C99">
        <w:rPr>
          <w:rFonts w:ascii="Times New Roman" w:hAnsi="Times New Roman" w:cs="Times New Roman"/>
          <w:b/>
          <w:sz w:val="32"/>
          <w:szCs w:val="32"/>
          <w:lang w:val="en-US"/>
        </w:rPr>
        <w:t>reset</w:t>
      </w:r>
      <w:r w:rsidR="00FC0D04" w:rsidRPr="00751625">
        <w:rPr>
          <w:rFonts w:ascii="Times New Roman" w:hAnsi="Times New Roman" w:cs="Times New Roman"/>
          <w:sz w:val="28"/>
          <w:szCs w:val="28"/>
        </w:rPr>
        <w:t>(</w:t>
      </w:r>
      <w:r w:rsidR="00FC0D04">
        <w:rPr>
          <w:rFonts w:ascii="Times New Roman" w:hAnsi="Times New Roman" w:cs="Times New Roman"/>
          <w:sz w:val="28"/>
          <w:szCs w:val="28"/>
          <w:lang w:val="en-US"/>
        </w:rPr>
        <w:t>hAx</w:t>
      </w:r>
      <w:r w:rsidR="00FC0D04" w:rsidRPr="00751625">
        <w:rPr>
          <w:rFonts w:ascii="Times New Roman" w:hAnsi="Times New Roman" w:cs="Times New Roman"/>
          <w:sz w:val="28"/>
          <w:szCs w:val="28"/>
        </w:rPr>
        <w:t>)</w:t>
      </w:r>
      <w:r w:rsidR="00FC0D04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347FD" w:rsidRDefault="009173D5" w:rsidP="003E0835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3415F">
        <w:rPr>
          <w:rFonts w:ascii="Times New Roman" w:hAnsi="Times New Roman" w:cs="Times New Roman"/>
          <w:b/>
          <w:sz w:val="28"/>
          <w:szCs w:val="28"/>
        </w:rPr>
        <w:t>Еще примеры</w:t>
      </w:r>
      <w:r>
        <w:rPr>
          <w:rFonts w:ascii="Times New Roman" w:hAnsi="Times New Roman" w:cs="Times New Roman"/>
          <w:sz w:val="28"/>
          <w:szCs w:val="28"/>
        </w:rPr>
        <w:t xml:space="preserve"> с примене</w:t>
      </w:r>
      <w:r w:rsidR="007347FD">
        <w:rPr>
          <w:rFonts w:ascii="Times New Roman" w:hAnsi="Times New Roman" w:cs="Times New Roman"/>
          <w:sz w:val="28"/>
          <w:szCs w:val="28"/>
        </w:rPr>
        <w:t xml:space="preserve">нием </w:t>
      </w:r>
      <w:r w:rsidR="007347FD" w:rsidRPr="009173D5">
        <w:rPr>
          <w:rFonts w:ascii="Times New Roman" w:hAnsi="Times New Roman" w:cs="Times New Roman"/>
          <w:b/>
          <w:color w:val="0070C0"/>
          <w:sz w:val="28"/>
          <w:szCs w:val="28"/>
        </w:rPr>
        <w:t>указателя (дескриптора</w:t>
      </w:r>
      <w:r w:rsidR="00707BA0" w:rsidRPr="009173D5">
        <w:rPr>
          <w:rFonts w:ascii="Times New Roman" w:hAnsi="Times New Roman" w:cs="Times New Roman"/>
          <w:b/>
          <w:color w:val="0070C0"/>
          <w:sz w:val="28"/>
          <w:szCs w:val="28"/>
        </w:rPr>
        <w:t>, описателя</w:t>
      </w:r>
      <w:r w:rsidR="007347FD" w:rsidRPr="009173D5">
        <w:rPr>
          <w:rFonts w:ascii="Times New Roman" w:hAnsi="Times New Roman" w:cs="Times New Roman"/>
          <w:b/>
          <w:color w:val="0070C0"/>
          <w:sz w:val="28"/>
          <w:szCs w:val="28"/>
        </w:rPr>
        <w:t>)</w:t>
      </w:r>
      <w:r w:rsidR="007347FD">
        <w:rPr>
          <w:rFonts w:ascii="Times New Roman" w:hAnsi="Times New Roman" w:cs="Times New Roman"/>
          <w:sz w:val="28"/>
          <w:szCs w:val="28"/>
        </w:rPr>
        <w:t xml:space="preserve"> объекта </w:t>
      </w:r>
      <w:r w:rsidR="007347FD" w:rsidRPr="009173D5">
        <w:rPr>
          <w:rFonts w:ascii="Times New Roman" w:hAnsi="Times New Roman" w:cs="Times New Roman"/>
          <w:b/>
          <w:color w:val="0070C0"/>
          <w:sz w:val="36"/>
          <w:szCs w:val="36"/>
        </w:rPr>
        <w:t>h</w:t>
      </w:r>
      <w:r w:rsidR="007347FD">
        <w:rPr>
          <w:rFonts w:ascii="Times New Roman" w:hAnsi="Times New Roman" w:cs="Times New Roman"/>
          <w:sz w:val="28"/>
          <w:szCs w:val="28"/>
        </w:rPr>
        <w:t>:</w:t>
      </w:r>
    </w:p>
    <w:p w:rsidR="007347FD" w:rsidRDefault="007347FD" w:rsidP="007347F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get</w:t>
      </w:r>
      <w:r w:rsidRPr="007347F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347FD">
        <w:rPr>
          <w:rFonts w:ascii="Times New Roman" w:hAnsi="Times New Roman" w:cs="Times New Roman"/>
          <w:sz w:val="28"/>
          <w:szCs w:val="28"/>
        </w:rPr>
        <w:t xml:space="preserve">) – </w:t>
      </w:r>
      <w:r w:rsidR="00D57606" w:rsidRPr="009173D5">
        <w:rPr>
          <w:rFonts w:ascii="Times New Roman" w:hAnsi="Times New Roman" w:cs="Times New Roman"/>
          <w:b/>
          <w:color w:val="002060"/>
          <w:sz w:val="28"/>
          <w:szCs w:val="28"/>
        </w:rPr>
        <w:t>вызов</w:t>
      </w:r>
      <w:r w:rsidRPr="009173D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списка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3D5">
        <w:rPr>
          <w:rFonts w:ascii="Times New Roman" w:hAnsi="Times New Roman" w:cs="Times New Roman"/>
          <w:b/>
          <w:color w:val="00B050"/>
          <w:sz w:val="28"/>
          <w:szCs w:val="28"/>
        </w:rPr>
        <w:t>текущих</w:t>
      </w:r>
      <w:r>
        <w:rPr>
          <w:rFonts w:ascii="Times New Roman" w:hAnsi="Times New Roman" w:cs="Times New Roman"/>
          <w:sz w:val="28"/>
          <w:szCs w:val="28"/>
        </w:rPr>
        <w:t xml:space="preserve"> (установленных) свойств объекта;</w:t>
      </w:r>
    </w:p>
    <w:p w:rsidR="007347FD" w:rsidRDefault="007347FD" w:rsidP="007347F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get</w:t>
      </w:r>
      <w:r w:rsidRPr="007347F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347FD">
        <w:rPr>
          <w:rFonts w:ascii="Times New Roman" w:hAnsi="Times New Roman" w:cs="Times New Roman"/>
          <w:sz w:val="28"/>
          <w:szCs w:val="28"/>
        </w:rPr>
        <w:t xml:space="preserve">, </w:t>
      </w:r>
      <w:r w:rsidRPr="00E948D7">
        <w:rPr>
          <w:rFonts w:ascii="Times New Roman" w:hAnsi="Times New Roman" w:cs="Times New Roman"/>
          <w:sz w:val="28"/>
          <w:szCs w:val="28"/>
        </w:rPr>
        <w:t>'</w:t>
      </w:r>
      <w:r w:rsidRPr="00E948D7">
        <w:rPr>
          <w:rFonts w:ascii="Times New Roman" w:hAnsi="Times New Roman" w:cs="Times New Roman"/>
          <w:sz w:val="28"/>
          <w:szCs w:val="28"/>
          <w:lang w:val="en-US"/>
        </w:rPr>
        <w:t>Color</w:t>
      </w:r>
      <w:r w:rsidRPr="00E948D7">
        <w:rPr>
          <w:rFonts w:ascii="Times New Roman" w:hAnsi="Times New Roman" w:cs="Times New Roman"/>
          <w:sz w:val="28"/>
          <w:szCs w:val="28"/>
        </w:rPr>
        <w:t>'</w:t>
      </w:r>
      <w:r w:rsidRPr="007347FD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запрос значения</w:t>
      </w:r>
      <w:r w:rsidR="00707BA0">
        <w:rPr>
          <w:rFonts w:ascii="Times New Roman" w:hAnsi="Times New Roman" w:cs="Times New Roman"/>
          <w:sz w:val="28"/>
          <w:szCs w:val="28"/>
        </w:rPr>
        <w:t xml:space="preserve"> конкретного</w:t>
      </w:r>
      <w:r w:rsidR="00C22F46">
        <w:rPr>
          <w:rFonts w:ascii="Times New Roman" w:hAnsi="Times New Roman" w:cs="Times New Roman"/>
          <w:sz w:val="28"/>
          <w:szCs w:val="28"/>
        </w:rPr>
        <w:t xml:space="preserve"> установленного</w:t>
      </w:r>
      <w:r w:rsidR="00707BA0">
        <w:rPr>
          <w:rFonts w:ascii="Times New Roman" w:hAnsi="Times New Roman" w:cs="Times New Roman"/>
          <w:sz w:val="28"/>
          <w:szCs w:val="28"/>
        </w:rPr>
        <w:t xml:space="preserve"> свойства.</w:t>
      </w:r>
    </w:p>
    <w:p w:rsidR="00C22F46" w:rsidRDefault="00B81D82" w:rsidP="00C22F46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 з</w:t>
      </w:r>
      <w:r w:rsidR="00C22F46">
        <w:rPr>
          <w:rFonts w:ascii="Times New Roman" w:hAnsi="Times New Roman" w:cs="Times New Roman"/>
          <w:sz w:val="28"/>
          <w:szCs w:val="28"/>
        </w:rPr>
        <w:t>начени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C22F46">
        <w:rPr>
          <w:rFonts w:ascii="Times New Roman" w:hAnsi="Times New Roman" w:cs="Times New Roman"/>
          <w:sz w:val="28"/>
          <w:szCs w:val="28"/>
        </w:rPr>
        <w:t xml:space="preserve">дескриптора отражает только регистрационную запись и </w:t>
      </w:r>
      <w:r w:rsidR="00C22F46" w:rsidRPr="00F90ECF">
        <w:rPr>
          <w:rFonts w:ascii="Times New Roman" w:hAnsi="Times New Roman" w:cs="Times New Roman"/>
          <w:b/>
          <w:sz w:val="28"/>
          <w:szCs w:val="28"/>
        </w:rPr>
        <w:t>может</w:t>
      </w:r>
      <w:r w:rsidR="00C22F46">
        <w:rPr>
          <w:rFonts w:ascii="Times New Roman" w:hAnsi="Times New Roman" w:cs="Times New Roman"/>
          <w:sz w:val="28"/>
          <w:szCs w:val="28"/>
        </w:rPr>
        <w:t xml:space="preserve"> </w:t>
      </w:r>
      <w:r w:rsidR="00C22F46" w:rsidRPr="00F90ECF">
        <w:rPr>
          <w:rFonts w:ascii="Times New Roman" w:hAnsi="Times New Roman" w:cs="Times New Roman"/>
          <w:b/>
          <w:sz w:val="28"/>
          <w:szCs w:val="28"/>
        </w:rPr>
        <w:t>отличаться на разных версиях</w:t>
      </w:r>
      <w:r w:rsidR="00C22F46">
        <w:rPr>
          <w:rFonts w:ascii="Times New Roman" w:hAnsi="Times New Roman" w:cs="Times New Roman"/>
          <w:sz w:val="28"/>
          <w:szCs w:val="28"/>
        </w:rPr>
        <w:t xml:space="preserve"> программы и на разных компьютерах.</w:t>
      </w:r>
    </w:p>
    <w:p w:rsidR="009D455F" w:rsidRDefault="0038295A" w:rsidP="00C22F46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Pr="00F90EC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объекты </w:t>
      </w:r>
      <w:r w:rsidRPr="00F90ECF">
        <w:rPr>
          <w:rFonts w:ascii="Times New Roman" w:hAnsi="Times New Roman" w:cs="Times New Roman"/>
          <w:b/>
          <w:color w:val="FF0000"/>
          <w:sz w:val="28"/>
          <w:szCs w:val="28"/>
        </w:rPr>
        <w:t>можно создавать</w:t>
      </w:r>
      <w:r>
        <w:rPr>
          <w:rFonts w:ascii="Times New Roman" w:hAnsi="Times New Roman" w:cs="Times New Roman"/>
          <w:sz w:val="28"/>
          <w:szCs w:val="28"/>
        </w:rPr>
        <w:t xml:space="preserve"> непосредственно </w:t>
      </w:r>
      <w:r w:rsidRPr="00F90ECF">
        <w:rPr>
          <w:rFonts w:ascii="Times New Roman" w:hAnsi="Times New Roman" w:cs="Times New Roman"/>
          <w:b/>
          <w:color w:val="FF0000"/>
          <w:sz w:val="28"/>
          <w:szCs w:val="28"/>
        </w:rPr>
        <w:t>по функциям</w:t>
      </w:r>
      <w:r>
        <w:rPr>
          <w:rFonts w:ascii="Times New Roman" w:hAnsi="Times New Roman" w:cs="Times New Roman"/>
          <w:sz w:val="28"/>
          <w:szCs w:val="28"/>
        </w:rPr>
        <w:t xml:space="preserve"> с одноименными названиями. Например:</w:t>
      </w:r>
    </w:p>
    <w:p w:rsidR="0038295A" w:rsidRDefault="000E5661" w:rsidP="000E566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2540</wp:posOffset>
            </wp:positionV>
            <wp:extent cx="2184400" cy="2140585"/>
            <wp:effectExtent l="19050" t="0" r="6350" b="0"/>
            <wp:wrapSquare wrapText="bothSides"/>
            <wp:docPr id="16" name="Рисунок 15" descr="Объект 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line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9059" cy="2196490"/>
            <wp:effectExtent l="19050" t="0" r="0" b="0"/>
            <wp:docPr id="17" name="Рисунок 16" descr="Объект line c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line c RGB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869" cy="2195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661" w:rsidRPr="000E5661" w:rsidRDefault="000E5661" w:rsidP="000E566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 можно задавать не только полным наименованием цвета (</w:t>
      </w:r>
      <w:r w:rsidRPr="00F90ECF">
        <w:rPr>
          <w:rFonts w:ascii="Times New Roman" w:hAnsi="Times New Roman" w:cs="Times New Roman"/>
          <w:b/>
          <w:color w:val="7030A0"/>
          <w:sz w:val="32"/>
          <w:szCs w:val="32"/>
          <w:lang w:val="en-US"/>
        </w:rPr>
        <w:t>red</w:t>
      </w:r>
      <w:r>
        <w:rPr>
          <w:rFonts w:ascii="Times New Roman" w:hAnsi="Times New Roman" w:cs="Times New Roman"/>
          <w:sz w:val="28"/>
          <w:szCs w:val="28"/>
        </w:rPr>
        <w:t>), но и одной буквой (</w:t>
      </w:r>
      <w:r w:rsidRPr="00F90ECF">
        <w:rPr>
          <w:rFonts w:ascii="Times New Roman" w:hAnsi="Times New Roman" w:cs="Times New Roman"/>
          <w:b/>
          <w:color w:val="7030A0"/>
          <w:sz w:val="32"/>
          <w:szCs w:val="32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E56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вектором чисел, связанных с основными цветами по стандартному ша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лону  </w:t>
      </w:r>
      <w:r w:rsidRPr="00F90ECF">
        <w:rPr>
          <w:rFonts w:ascii="Times New Roman" w:hAnsi="Times New Roman" w:cs="Times New Roman"/>
          <w:b/>
          <w:color w:val="7030A0"/>
          <w:sz w:val="32"/>
          <w:szCs w:val="32"/>
          <w:lang w:val="en-US"/>
        </w:rPr>
        <w:t>RGB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579E" w:rsidRPr="00E948D7" w:rsidRDefault="0039579E" w:rsidP="002C6C9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551E01" w:rsidRDefault="00551E01" w:rsidP="00551E01">
      <w:pPr>
        <w:jc w:val="center"/>
        <w:rPr>
          <w:rFonts w:ascii="Times New Roman" w:hAnsi="Times New Roman" w:cs="Times New Roman"/>
          <w:sz w:val="28"/>
          <w:szCs w:val="28"/>
        </w:rPr>
      </w:pPr>
      <w:r w:rsidRPr="000E6F1E">
        <w:rPr>
          <w:rFonts w:ascii="Times New Roman" w:hAnsi="Times New Roman" w:cs="Times New Roman"/>
          <w:sz w:val="28"/>
          <w:szCs w:val="28"/>
        </w:rPr>
        <w:t>Литература.</w:t>
      </w:r>
    </w:p>
    <w:p w:rsidR="00551E01" w:rsidRPr="009C54D1" w:rsidRDefault="00551E01" w:rsidP="00551E01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Ануфриев И. Е., Смирнов А. Б., Смирнова Е. Н. MATLAB </w:t>
      </w:r>
      <w:r w:rsidRPr="006D3E66">
        <w:rPr>
          <w:rFonts w:ascii="Times New Roman" w:hAnsi="Times New Roman" w:cs="Times New Roman"/>
          <w:b/>
          <w:color w:val="FF0000"/>
          <w:sz w:val="32"/>
          <w:szCs w:val="32"/>
        </w:rPr>
        <w:t>7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D3E66">
        <w:rPr>
          <w:rFonts w:ascii="Times New Roman" w:hAnsi="Times New Roman" w:cs="Times New Roman"/>
          <w:b/>
          <w:color w:val="002060"/>
          <w:sz w:val="24"/>
          <w:szCs w:val="24"/>
        </w:rPr>
        <w:t>Наиболее полное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руководство.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- СПб.: БХВ-Петербург, 2005. - 1104 с: ил.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51E01" w:rsidRPr="009C54D1" w:rsidRDefault="00551E01" w:rsidP="00551E01">
      <w:pPr>
        <w:pStyle w:val="a7"/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Matlab7NaiboleePolnoeRukovodstvo.djvu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главы 3 и4.</w:t>
      </w:r>
    </w:p>
    <w:p w:rsidR="00551E01" w:rsidRDefault="00551E01" w:rsidP="00551E01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4827">
        <w:rPr>
          <w:rFonts w:ascii="Times New Roman" w:hAnsi="Times New Roman" w:cs="Times New Roman"/>
          <w:sz w:val="28"/>
          <w:szCs w:val="28"/>
        </w:rPr>
        <w:t xml:space="preserve">Иллюстрированный самоучитель по MatLab </w:t>
      </w:r>
      <w:r w:rsidRPr="00F90ECF">
        <w:rPr>
          <w:rFonts w:ascii="Times New Roman" w:hAnsi="Times New Roman" w:cs="Times New Roman"/>
          <w:b/>
          <w:color w:val="FF0000"/>
          <w:sz w:val="32"/>
          <w:szCs w:val="32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(23 урока)</w:t>
      </w:r>
      <w:r w:rsidR="002A0642">
        <w:rPr>
          <w:rFonts w:ascii="Times New Roman" w:hAnsi="Times New Roman" w:cs="Times New Roman"/>
          <w:sz w:val="28"/>
          <w:szCs w:val="28"/>
        </w:rPr>
        <w:t>. Урок 7</w:t>
      </w:r>
      <w:r w:rsidRPr="00B04827">
        <w:rPr>
          <w:rFonts w:ascii="Times New Roman" w:hAnsi="Times New Roman" w:cs="Times New Roman"/>
          <w:sz w:val="28"/>
          <w:szCs w:val="28"/>
        </w:rPr>
        <w:t>.</w:t>
      </w:r>
    </w:p>
    <w:p w:rsidR="002A0642" w:rsidRDefault="002A0642" w:rsidP="002A0642">
      <w:pPr>
        <w:pStyle w:val="a5"/>
        <w:ind w:left="720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30" w:history="1">
        <w:r w:rsidRPr="00D35B3E">
          <w:rPr>
            <w:rStyle w:val="a6"/>
            <w:lang w:val="en-US"/>
          </w:rPr>
          <w:t>http</w:t>
        </w:r>
        <w:r w:rsidRPr="00D35B3E">
          <w:rPr>
            <w:rStyle w:val="a6"/>
          </w:rPr>
          <w:t>://</w:t>
        </w:r>
        <w:r w:rsidRPr="00D35B3E">
          <w:rPr>
            <w:rStyle w:val="a6"/>
            <w:lang w:val="en-US"/>
          </w:rPr>
          <w:t>www</w:t>
        </w:r>
        <w:r w:rsidRPr="00D35B3E">
          <w:rPr>
            <w:rStyle w:val="a6"/>
          </w:rPr>
          <w:t>.</w:t>
        </w:r>
        <w:r w:rsidRPr="00D35B3E">
          <w:rPr>
            <w:rStyle w:val="a6"/>
            <w:lang w:val="en-US"/>
          </w:rPr>
          <w:t>radiomaster</w:t>
        </w:r>
        <w:r w:rsidRPr="00D35B3E">
          <w:rPr>
            <w:rStyle w:val="a6"/>
          </w:rPr>
          <w:t>.</w:t>
        </w:r>
        <w:r w:rsidRPr="00D35B3E">
          <w:rPr>
            <w:rStyle w:val="a6"/>
            <w:lang w:val="en-US"/>
          </w:rPr>
          <w:t>ru</w:t>
        </w:r>
        <w:r w:rsidRPr="00D35B3E">
          <w:rPr>
            <w:rStyle w:val="a6"/>
          </w:rPr>
          <w:t>/</w:t>
        </w:r>
        <w:r w:rsidRPr="00D35B3E">
          <w:rPr>
            <w:rStyle w:val="a6"/>
            <w:lang w:val="en-US"/>
          </w:rPr>
          <w:t>cad</w:t>
        </w:r>
        <w:r w:rsidRPr="00D35B3E">
          <w:rPr>
            <w:rStyle w:val="a6"/>
          </w:rPr>
          <w:t>/</w:t>
        </w:r>
        <w:r w:rsidRPr="00D35B3E">
          <w:rPr>
            <w:rStyle w:val="a6"/>
            <w:lang w:val="en-US"/>
          </w:rPr>
          <w:t>matlab</w:t>
        </w:r>
        <w:r w:rsidRPr="00D35B3E">
          <w:rPr>
            <w:rStyle w:val="a6"/>
          </w:rPr>
          <w:t>/</w:t>
        </w:r>
        <w:r w:rsidRPr="00D35B3E">
          <w:rPr>
            <w:rStyle w:val="a6"/>
            <w:lang w:val="en-US"/>
          </w:rPr>
          <w:t>glava</w:t>
        </w:r>
        <w:r w:rsidRPr="00D35B3E">
          <w:rPr>
            <w:rStyle w:val="a6"/>
          </w:rPr>
          <w:t>7/</w:t>
        </w:r>
        <w:r w:rsidRPr="00D35B3E">
          <w:rPr>
            <w:rStyle w:val="a6"/>
            <w:lang w:val="en-US"/>
          </w:rPr>
          <w:t>index</w:t>
        </w:r>
        <w:r w:rsidRPr="00D35B3E">
          <w:rPr>
            <w:rStyle w:val="a6"/>
          </w:rPr>
          <w:t>1.</w:t>
        </w:r>
        <w:r w:rsidRPr="00D35B3E">
          <w:rPr>
            <w:rStyle w:val="a6"/>
            <w:lang w:val="en-US"/>
          </w:rPr>
          <w:t>php</w:t>
        </w:r>
      </w:hyperlink>
    </w:p>
    <w:p w:rsidR="002A0642" w:rsidRDefault="002A0642" w:rsidP="002A0642">
      <w:pPr>
        <w:pStyle w:val="a5"/>
        <w:ind w:left="720"/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u w:val="single"/>
        </w:rPr>
        <w:id w:val="14620805"/>
        <w:docPartObj>
          <w:docPartGallery w:val="Table of Contents"/>
          <w:docPartUnique/>
        </w:docPartObj>
      </w:sdtPr>
      <w:sdtContent>
        <w:p w:rsidR="00B56566" w:rsidRDefault="00B56566">
          <w:pPr>
            <w:pStyle w:val="a9"/>
          </w:pPr>
          <w:r>
            <w:t>Оглавление</w:t>
          </w:r>
        </w:p>
        <w:p w:rsidR="00B56566" w:rsidRDefault="009D3D67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B56566">
            <w:instrText xml:space="preserve"> TOC \o "1-3" \h \z \u </w:instrText>
          </w:r>
          <w:r>
            <w:fldChar w:fldCharType="separate"/>
          </w:r>
          <w:hyperlink w:anchor="_Toc246073171" w:history="1"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 xml:space="preserve">2. </w:t>
            </w:r>
            <w:r w:rsidR="00B56566" w:rsidRPr="00B25BA7">
              <w:rPr>
                <w:rStyle w:val="a6"/>
                <w:rFonts w:ascii="Times New Roman" w:hAnsi="Times New Roman" w:cs="Times New Roman"/>
                <w:noProof/>
                <w:lang w:val="en-US"/>
              </w:rPr>
              <w:t>MATLAB</w:t>
            </w:r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>.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073172" w:history="1"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>2.5.2. Специальные типы двумерных графиков.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073173" w:history="1"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>2.5.2.1.Диаграммы.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073174" w:history="1">
            <w:r w:rsidR="00B56566" w:rsidRPr="00B25BA7">
              <w:rPr>
                <w:rStyle w:val="a6"/>
                <w:noProof/>
              </w:rPr>
              <w:t>2.5.2.2.Гистограммы векторных данных.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073175" w:history="1"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>2.5.3.  3-D графика.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073176" w:history="1"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>2.6. Низкоуровневая графика.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073177" w:history="1"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>2.6.1.Основы дескрипторной графики.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073178" w:history="1"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>2.6.1.1. Графические объекты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073179" w:history="1"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>2.6.1.2. Иерархия объектов.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073180" w:history="1"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>2.6.2. Функции set и get, текущие объекты.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073181" w:history="1">
            <w:r w:rsidR="00B56566" w:rsidRPr="00B25BA7">
              <w:rPr>
                <w:rStyle w:val="a6"/>
                <w:rFonts w:ascii="Times New Roman" w:hAnsi="Times New Roman" w:cs="Times New Roman"/>
                <w:noProof/>
              </w:rPr>
              <w:t>2.6.3.Указатели на объекты.</w:t>
            </w:r>
            <w:r w:rsidR="00B5656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56566">
              <w:rPr>
                <w:noProof/>
                <w:webHidden/>
              </w:rPr>
              <w:instrText xml:space="preserve"> PAGEREF _Toc246073181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656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6566" w:rsidRDefault="009D3D67">
          <w:r>
            <w:fldChar w:fldCharType="end"/>
          </w:r>
        </w:p>
      </w:sdtContent>
    </w:sdt>
    <w:p w:rsidR="002A0642" w:rsidRDefault="002A0642" w:rsidP="002A0642">
      <w:pPr>
        <w:pStyle w:val="a5"/>
        <w:ind w:left="720"/>
      </w:pPr>
    </w:p>
    <w:p w:rsidR="002A0642" w:rsidRDefault="002A0642" w:rsidP="002A0642">
      <w:pPr>
        <w:pStyle w:val="a5"/>
        <w:ind w:left="720"/>
      </w:pPr>
    </w:p>
    <w:p w:rsidR="002A0642" w:rsidRDefault="002A0642" w:rsidP="002A0642">
      <w:pPr>
        <w:pStyle w:val="a5"/>
        <w:ind w:left="720"/>
      </w:pPr>
    </w:p>
    <w:p w:rsidR="002A0642" w:rsidRPr="002A0642" w:rsidRDefault="002A0642" w:rsidP="002A0642">
      <w:pPr>
        <w:pStyle w:val="a5"/>
        <w:ind w:left="720"/>
      </w:pPr>
    </w:p>
    <w:p w:rsidR="00727892" w:rsidRPr="00B56566" w:rsidRDefault="00727892" w:rsidP="00BE1461">
      <w:pPr>
        <w:rPr>
          <w:lang w:val="en-US"/>
        </w:rPr>
      </w:pPr>
    </w:p>
    <w:sectPr w:rsidR="00727892" w:rsidRPr="00B56566" w:rsidSect="00BE14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D4926"/>
    <w:multiLevelType w:val="hybridMultilevel"/>
    <w:tmpl w:val="B796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68"/>
  <w:defaultTabStop w:val="708"/>
  <w:autoHyphenation/>
  <w:drawingGridHorizontalSpacing w:val="110"/>
  <w:displayHorizontalDrawingGridEvery w:val="2"/>
  <w:characterSpacingControl w:val="doNotCompress"/>
  <w:compat/>
  <w:rsids>
    <w:rsidRoot w:val="00096FE4"/>
    <w:rsid w:val="0000156B"/>
    <w:rsid w:val="00020908"/>
    <w:rsid w:val="00057059"/>
    <w:rsid w:val="00061699"/>
    <w:rsid w:val="000638B0"/>
    <w:rsid w:val="000860AB"/>
    <w:rsid w:val="000907A5"/>
    <w:rsid w:val="00096447"/>
    <w:rsid w:val="00096FE4"/>
    <w:rsid w:val="000A4D87"/>
    <w:rsid w:val="000C66C8"/>
    <w:rsid w:val="000E5661"/>
    <w:rsid w:val="00104DB1"/>
    <w:rsid w:val="00114D10"/>
    <w:rsid w:val="00157C86"/>
    <w:rsid w:val="00164D27"/>
    <w:rsid w:val="00177424"/>
    <w:rsid w:val="0018198A"/>
    <w:rsid w:val="00187712"/>
    <w:rsid w:val="00192F1D"/>
    <w:rsid w:val="001D1C43"/>
    <w:rsid w:val="00246683"/>
    <w:rsid w:val="0026124E"/>
    <w:rsid w:val="00274B5B"/>
    <w:rsid w:val="00287017"/>
    <w:rsid w:val="002A0642"/>
    <w:rsid w:val="002B259E"/>
    <w:rsid w:val="002C39AD"/>
    <w:rsid w:val="002C3B78"/>
    <w:rsid w:val="002C487D"/>
    <w:rsid w:val="002C6C9B"/>
    <w:rsid w:val="00321740"/>
    <w:rsid w:val="00331394"/>
    <w:rsid w:val="0038295A"/>
    <w:rsid w:val="00390F94"/>
    <w:rsid w:val="0039579E"/>
    <w:rsid w:val="003A3EAB"/>
    <w:rsid w:val="003B23AA"/>
    <w:rsid w:val="003B44B9"/>
    <w:rsid w:val="003B4D6D"/>
    <w:rsid w:val="003C4F04"/>
    <w:rsid w:val="003E0835"/>
    <w:rsid w:val="003F3A18"/>
    <w:rsid w:val="004161B0"/>
    <w:rsid w:val="00426CBA"/>
    <w:rsid w:val="0042734D"/>
    <w:rsid w:val="00431EFE"/>
    <w:rsid w:val="00440E04"/>
    <w:rsid w:val="00441EEC"/>
    <w:rsid w:val="004E4B1D"/>
    <w:rsid w:val="004E5900"/>
    <w:rsid w:val="004F0DD6"/>
    <w:rsid w:val="004F47D2"/>
    <w:rsid w:val="00513520"/>
    <w:rsid w:val="005150E4"/>
    <w:rsid w:val="00526420"/>
    <w:rsid w:val="00541180"/>
    <w:rsid w:val="00551E01"/>
    <w:rsid w:val="005535EF"/>
    <w:rsid w:val="00577295"/>
    <w:rsid w:val="005857C0"/>
    <w:rsid w:val="00595A05"/>
    <w:rsid w:val="005A2758"/>
    <w:rsid w:val="005B6373"/>
    <w:rsid w:val="005C7234"/>
    <w:rsid w:val="005F3040"/>
    <w:rsid w:val="006104D6"/>
    <w:rsid w:val="0067382F"/>
    <w:rsid w:val="00680D54"/>
    <w:rsid w:val="006A4DAE"/>
    <w:rsid w:val="006D3285"/>
    <w:rsid w:val="006F4331"/>
    <w:rsid w:val="00707BA0"/>
    <w:rsid w:val="007140A5"/>
    <w:rsid w:val="00727892"/>
    <w:rsid w:val="007347FD"/>
    <w:rsid w:val="00751625"/>
    <w:rsid w:val="00776399"/>
    <w:rsid w:val="00777CA9"/>
    <w:rsid w:val="00785D7D"/>
    <w:rsid w:val="00792A20"/>
    <w:rsid w:val="007A02A3"/>
    <w:rsid w:val="007B6B97"/>
    <w:rsid w:val="007C0175"/>
    <w:rsid w:val="007E3445"/>
    <w:rsid w:val="007F3F61"/>
    <w:rsid w:val="0081535D"/>
    <w:rsid w:val="0083717E"/>
    <w:rsid w:val="00854725"/>
    <w:rsid w:val="00860B22"/>
    <w:rsid w:val="00862BAD"/>
    <w:rsid w:val="0087242C"/>
    <w:rsid w:val="0089049D"/>
    <w:rsid w:val="008C0D49"/>
    <w:rsid w:val="00906CFE"/>
    <w:rsid w:val="009173D5"/>
    <w:rsid w:val="00921ADC"/>
    <w:rsid w:val="00923ADE"/>
    <w:rsid w:val="00941CDA"/>
    <w:rsid w:val="009424FE"/>
    <w:rsid w:val="009519A5"/>
    <w:rsid w:val="00962001"/>
    <w:rsid w:val="00974FB1"/>
    <w:rsid w:val="00976DBB"/>
    <w:rsid w:val="009927E7"/>
    <w:rsid w:val="00994B2F"/>
    <w:rsid w:val="009A13EC"/>
    <w:rsid w:val="009A22F1"/>
    <w:rsid w:val="009C4CB4"/>
    <w:rsid w:val="009D21AF"/>
    <w:rsid w:val="009D3D67"/>
    <w:rsid w:val="009D455F"/>
    <w:rsid w:val="009E0638"/>
    <w:rsid w:val="009E1C99"/>
    <w:rsid w:val="009E210C"/>
    <w:rsid w:val="009F252D"/>
    <w:rsid w:val="00A16DAF"/>
    <w:rsid w:val="00A3724A"/>
    <w:rsid w:val="00A424B2"/>
    <w:rsid w:val="00A563E4"/>
    <w:rsid w:val="00A60507"/>
    <w:rsid w:val="00A65727"/>
    <w:rsid w:val="00A7022E"/>
    <w:rsid w:val="00A847B1"/>
    <w:rsid w:val="00A85460"/>
    <w:rsid w:val="00A87B87"/>
    <w:rsid w:val="00AC6961"/>
    <w:rsid w:val="00AD7CE1"/>
    <w:rsid w:val="00AF533B"/>
    <w:rsid w:val="00B1278D"/>
    <w:rsid w:val="00B26BB8"/>
    <w:rsid w:val="00B4134D"/>
    <w:rsid w:val="00B41B0B"/>
    <w:rsid w:val="00B56566"/>
    <w:rsid w:val="00B636BC"/>
    <w:rsid w:val="00B75E5B"/>
    <w:rsid w:val="00B81D82"/>
    <w:rsid w:val="00BA429D"/>
    <w:rsid w:val="00BA5F95"/>
    <w:rsid w:val="00BC3339"/>
    <w:rsid w:val="00BC7742"/>
    <w:rsid w:val="00BE1461"/>
    <w:rsid w:val="00C056EF"/>
    <w:rsid w:val="00C22F46"/>
    <w:rsid w:val="00C273B9"/>
    <w:rsid w:val="00C32B3F"/>
    <w:rsid w:val="00C46863"/>
    <w:rsid w:val="00C53D1B"/>
    <w:rsid w:val="00C930B8"/>
    <w:rsid w:val="00C97692"/>
    <w:rsid w:val="00CA2B29"/>
    <w:rsid w:val="00CB1D9C"/>
    <w:rsid w:val="00CE0FDD"/>
    <w:rsid w:val="00CE1FAF"/>
    <w:rsid w:val="00D163F9"/>
    <w:rsid w:val="00D25815"/>
    <w:rsid w:val="00D57606"/>
    <w:rsid w:val="00D670F6"/>
    <w:rsid w:val="00D83939"/>
    <w:rsid w:val="00D84423"/>
    <w:rsid w:val="00DC4906"/>
    <w:rsid w:val="00DD3632"/>
    <w:rsid w:val="00DE1800"/>
    <w:rsid w:val="00E144E6"/>
    <w:rsid w:val="00E3415F"/>
    <w:rsid w:val="00E35FB5"/>
    <w:rsid w:val="00E3662A"/>
    <w:rsid w:val="00E85134"/>
    <w:rsid w:val="00E85F73"/>
    <w:rsid w:val="00E87E0F"/>
    <w:rsid w:val="00E948D7"/>
    <w:rsid w:val="00E95508"/>
    <w:rsid w:val="00EA328E"/>
    <w:rsid w:val="00EE4F0A"/>
    <w:rsid w:val="00EE514D"/>
    <w:rsid w:val="00F742FD"/>
    <w:rsid w:val="00F90ECF"/>
    <w:rsid w:val="00FB4B6A"/>
    <w:rsid w:val="00FC0D04"/>
    <w:rsid w:val="00FE1275"/>
    <w:rsid w:val="00FF001C"/>
    <w:rsid w:val="00FF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461"/>
  </w:style>
  <w:style w:type="paragraph" w:styleId="1">
    <w:name w:val="heading 1"/>
    <w:basedOn w:val="a"/>
    <w:next w:val="a"/>
    <w:link w:val="10"/>
    <w:uiPriority w:val="9"/>
    <w:qFormat/>
    <w:rsid w:val="00BE14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14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7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E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E14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E14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uiPriority w:val="1"/>
    <w:qFormat/>
    <w:rsid w:val="00551E01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551E0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551E01"/>
    <w:pPr>
      <w:ind w:left="720"/>
      <w:contextualSpacing/>
    </w:pPr>
  </w:style>
  <w:style w:type="character" w:styleId="a8">
    <w:name w:val="Strong"/>
    <w:basedOn w:val="a0"/>
    <w:uiPriority w:val="22"/>
    <w:qFormat/>
    <w:rsid w:val="00551E01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A702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TOC Heading"/>
    <w:basedOn w:val="1"/>
    <w:next w:val="a"/>
    <w:uiPriority w:val="39"/>
    <w:unhideWhenUsed/>
    <w:qFormat/>
    <w:rsid w:val="006D328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D328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D3285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6D3285"/>
    <w:pPr>
      <w:spacing w:after="100"/>
      <w:ind w:left="440"/>
    </w:pPr>
  </w:style>
  <w:style w:type="table" w:styleId="aa">
    <w:name w:val="Table Grid"/>
    <w:basedOn w:val="a1"/>
    <w:uiPriority w:val="59"/>
    <w:rsid w:val="00906C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yperlink" Target="http://www.radiomaster.ru/cad/matlab/glava7/index1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6DBD8-B09A-4F50-8EF7-BC6175B19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14</Pages>
  <Words>3311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42</cp:revision>
  <dcterms:created xsi:type="dcterms:W3CDTF">2009-11-15T09:47:00Z</dcterms:created>
  <dcterms:modified xsi:type="dcterms:W3CDTF">2015-11-05T12:52:00Z</dcterms:modified>
</cp:coreProperties>
</file>